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BEE48" w14:textId="229E1783" w:rsidR="00C245BF" w:rsidRPr="00824DC8" w:rsidRDefault="001B23AD">
      <w:pPr>
        <w:rPr>
          <w:rFonts w:ascii="Arial" w:hAnsi="Arial" w:cs="Arial"/>
          <w:sz w:val="24"/>
          <w:szCs w:val="24"/>
        </w:rPr>
      </w:pPr>
      <w:bookmarkStart w:id="0" w:name="_GoBack"/>
      <w:bookmarkEnd w:id="0"/>
      <w:r w:rsidRPr="00824DC8">
        <w:rPr>
          <w:rFonts w:ascii="Arial" w:hAnsi="Arial" w:cs="Arial"/>
          <w:sz w:val="24"/>
          <w:szCs w:val="24"/>
        </w:rPr>
        <w:t>Testing check</w:t>
      </w:r>
    </w:p>
    <w:p w14:paraId="1B882D92" w14:textId="715F555D" w:rsidR="001B23AD" w:rsidRPr="00824DC8" w:rsidRDefault="0009486F">
      <w:pPr>
        <w:rPr>
          <w:rFonts w:ascii="Arial" w:hAnsi="Arial" w:cs="Arial"/>
          <w:sz w:val="24"/>
          <w:szCs w:val="24"/>
        </w:rPr>
      </w:pPr>
      <w:r w:rsidRPr="00824DC8">
        <w:rPr>
          <w:rFonts w:ascii="Arial" w:hAnsi="Arial" w:cs="Arial"/>
          <w:sz w:val="24"/>
          <w:szCs w:val="24"/>
        </w:rPr>
        <w:t>Webpages</w:t>
      </w:r>
      <w:r w:rsidRPr="00824DC8">
        <w:rPr>
          <w:rFonts w:ascii="Arial" w:hAnsi="Arial" w:cs="Arial"/>
          <w:sz w:val="24"/>
          <w:szCs w:val="24"/>
        </w:rPr>
        <w:tab/>
      </w:r>
    </w:p>
    <w:tbl>
      <w:tblPr>
        <w:tblStyle w:val="TableGrid"/>
        <w:tblW w:w="0" w:type="auto"/>
        <w:tblLook w:val="04A0" w:firstRow="1" w:lastRow="0" w:firstColumn="1" w:lastColumn="0" w:noHBand="0" w:noVBand="1"/>
      </w:tblPr>
      <w:tblGrid>
        <w:gridCol w:w="1266"/>
        <w:gridCol w:w="2020"/>
        <w:gridCol w:w="4174"/>
        <w:gridCol w:w="1556"/>
      </w:tblGrid>
      <w:tr w:rsidR="002F3E6F" w:rsidRPr="00824DC8" w14:paraId="09FBDF42" w14:textId="6B5B4914" w:rsidTr="15A833E6">
        <w:tc>
          <w:tcPr>
            <w:tcW w:w="1266" w:type="dxa"/>
          </w:tcPr>
          <w:p w14:paraId="2BF3CDBB" w14:textId="6A8FA1B6" w:rsidR="002F3E6F" w:rsidRPr="00824DC8" w:rsidRDefault="00CF4FF0">
            <w:pPr>
              <w:rPr>
                <w:rFonts w:ascii="Arial" w:hAnsi="Arial" w:cs="Arial"/>
                <w:sz w:val="24"/>
                <w:szCs w:val="24"/>
              </w:rPr>
            </w:pPr>
            <w:r>
              <w:rPr>
                <w:rFonts w:ascii="Arial" w:hAnsi="Arial" w:cs="Arial"/>
                <w:sz w:val="24"/>
                <w:szCs w:val="24"/>
              </w:rPr>
              <w:t>1.A</w:t>
            </w:r>
          </w:p>
        </w:tc>
        <w:tc>
          <w:tcPr>
            <w:tcW w:w="2020" w:type="dxa"/>
          </w:tcPr>
          <w:p w14:paraId="2EB571D4" w14:textId="5D8E021C" w:rsidR="002F3E6F" w:rsidRPr="00824DC8" w:rsidRDefault="002F3E6F">
            <w:pPr>
              <w:rPr>
                <w:rFonts w:ascii="Arial" w:hAnsi="Arial" w:cs="Arial"/>
                <w:sz w:val="24"/>
                <w:szCs w:val="24"/>
              </w:rPr>
            </w:pPr>
            <w:r w:rsidRPr="00824DC8">
              <w:rPr>
                <w:rFonts w:ascii="Arial" w:hAnsi="Arial" w:cs="Arial"/>
                <w:sz w:val="24"/>
                <w:szCs w:val="24"/>
              </w:rPr>
              <w:t>Proper headings</w:t>
            </w:r>
          </w:p>
        </w:tc>
        <w:tc>
          <w:tcPr>
            <w:tcW w:w="4174" w:type="dxa"/>
          </w:tcPr>
          <w:p w14:paraId="6B41DF3D" w14:textId="527F93E2" w:rsidR="002F3E6F" w:rsidRPr="00824DC8" w:rsidRDefault="002F3E6F" w:rsidP="006E59BE">
            <w:pPr>
              <w:rPr>
                <w:rFonts w:ascii="Arial" w:hAnsi="Arial" w:cs="Arial"/>
                <w:sz w:val="24"/>
                <w:szCs w:val="24"/>
              </w:rPr>
            </w:pPr>
            <w:r w:rsidRPr="00824DC8">
              <w:rPr>
                <w:rFonts w:ascii="Arial" w:hAnsi="Arial" w:cs="Arial"/>
                <w:sz w:val="24"/>
                <w:szCs w:val="24"/>
              </w:rPr>
              <w:t>Your headings are styled as things like ‘Heading level 2’, rather than ‘Normal or Bold.</w:t>
            </w:r>
          </w:p>
          <w:p w14:paraId="01DCAD95" w14:textId="47F04B49" w:rsidR="002F3E6F" w:rsidRPr="00824DC8" w:rsidRDefault="002F3E6F" w:rsidP="006E59BE">
            <w:pPr>
              <w:rPr>
                <w:rFonts w:ascii="Arial" w:hAnsi="Arial" w:cs="Arial"/>
                <w:sz w:val="24"/>
                <w:szCs w:val="24"/>
              </w:rPr>
            </w:pPr>
            <w:r w:rsidRPr="15A833E6">
              <w:rPr>
                <w:rFonts w:ascii="Arial" w:hAnsi="Arial" w:cs="Arial"/>
                <w:sz w:val="24"/>
                <w:szCs w:val="24"/>
              </w:rPr>
              <w:t>text’ you can see tags like</w:t>
            </w:r>
            <w:r w:rsidR="45C74447" w:rsidRPr="15A833E6">
              <w:rPr>
                <w:rFonts w:ascii="Arial" w:hAnsi="Arial" w:cs="Arial"/>
                <w:sz w:val="24"/>
                <w:szCs w:val="24"/>
              </w:rPr>
              <w:t xml:space="preserve"> </w:t>
            </w:r>
            <w:r w:rsidRPr="15A833E6">
              <w:rPr>
                <w:rFonts w:ascii="Arial" w:hAnsi="Arial" w:cs="Arial"/>
                <w:sz w:val="24"/>
                <w:szCs w:val="24"/>
              </w:rPr>
              <w:t>&lt;H2&gt; or &lt;H3&gt;</w:t>
            </w:r>
          </w:p>
        </w:tc>
        <w:tc>
          <w:tcPr>
            <w:tcW w:w="1556" w:type="dxa"/>
          </w:tcPr>
          <w:p w14:paraId="280F80A6" w14:textId="3A337226" w:rsidR="002F3E6F" w:rsidRPr="00824DC8" w:rsidRDefault="4DC19447" w:rsidP="15A833E6">
            <w:pPr>
              <w:spacing w:line="259" w:lineRule="auto"/>
            </w:pPr>
            <w:r w:rsidRPr="15A833E6">
              <w:rPr>
                <w:rFonts w:ascii="Arial" w:hAnsi="Arial" w:cs="Arial"/>
                <w:sz w:val="24"/>
                <w:szCs w:val="24"/>
              </w:rPr>
              <w:t>All pages</w:t>
            </w:r>
          </w:p>
        </w:tc>
      </w:tr>
      <w:tr w:rsidR="002F3E6F" w:rsidRPr="00824DC8" w14:paraId="7B672F4C" w14:textId="64AC97C0" w:rsidTr="15A833E6">
        <w:tc>
          <w:tcPr>
            <w:tcW w:w="1266" w:type="dxa"/>
          </w:tcPr>
          <w:p w14:paraId="21EB5784" w14:textId="78CF3881" w:rsidR="002F3E6F" w:rsidRPr="00824DC8" w:rsidRDefault="00CF4FF0">
            <w:pPr>
              <w:rPr>
                <w:rFonts w:ascii="Arial" w:hAnsi="Arial" w:cs="Arial"/>
                <w:sz w:val="24"/>
                <w:szCs w:val="24"/>
              </w:rPr>
            </w:pPr>
            <w:r>
              <w:rPr>
                <w:rFonts w:ascii="Arial" w:hAnsi="Arial" w:cs="Arial"/>
                <w:sz w:val="24"/>
                <w:szCs w:val="24"/>
              </w:rPr>
              <w:t>1.B</w:t>
            </w:r>
          </w:p>
        </w:tc>
        <w:tc>
          <w:tcPr>
            <w:tcW w:w="2020" w:type="dxa"/>
          </w:tcPr>
          <w:p w14:paraId="1EB0AE50" w14:textId="6CDE2982" w:rsidR="002F3E6F" w:rsidRPr="00824DC8" w:rsidRDefault="002F3E6F">
            <w:pPr>
              <w:rPr>
                <w:rFonts w:ascii="Arial" w:hAnsi="Arial" w:cs="Arial"/>
                <w:sz w:val="24"/>
                <w:szCs w:val="24"/>
              </w:rPr>
            </w:pPr>
            <w:r w:rsidRPr="00824DC8">
              <w:rPr>
                <w:rFonts w:ascii="Arial" w:hAnsi="Arial" w:cs="Arial"/>
                <w:sz w:val="24"/>
                <w:szCs w:val="24"/>
              </w:rPr>
              <w:t>Check that instructions are styled properly</w:t>
            </w:r>
          </w:p>
        </w:tc>
        <w:tc>
          <w:tcPr>
            <w:tcW w:w="4174" w:type="dxa"/>
          </w:tcPr>
          <w:p w14:paraId="7B1BFA88" w14:textId="436812C7" w:rsidR="002F3E6F" w:rsidRPr="00824DC8" w:rsidRDefault="002F3E6F">
            <w:pPr>
              <w:rPr>
                <w:rFonts w:ascii="Arial" w:hAnsi="Arial" w:cs="Arial"/>
                <w:sz w:val="24"/>
                <w:szCs w:val="24"/>
              </w:rPr>
            </w:pPr>
            <w:r w:rsidRPr="15A833E6">
              <w:rPr>
                <w:rFonts w:ascii="Arial" w:hAnsi="Arial" w:cs="Arial"/>
                <w:sz w:val="24"/>
                <w:szCs w:val="24"/>
              </w:rPr>
              <w:t>You need to make sure you’re not conveying instructions in a way that relies on a user’s ability to see the page. For example, only sighted users will understand instructions like: ‘click the round button’ ‘click the big button below’</w:t>
            </w:r>
            <w:r w:rsidR="1B7841D7" w:rsidRPr="15A833E6">
              <w:rPr>
                <w:rFonts w:ascii="Arial" w:hAnsi="Arial" w:cs="Arial"/>
                <w:sz w:val="24"/>
                <w:szCs w:val="24"/>
              </w:rPr>
              <w:t xml:space="preserve"> </w:t>
            </w:r>
            <w:r w:rsidRPr="15A833E6">
              <w:rPr>
                <w:rFonts w:ascii="Arial" w:hAnsi="Arial" w:cs="Arial"/>
                <w:sz w:val="24"/>
                <w:szCs w:val="24"/>
              </w:rPr>
              <w:t>‘click the red button’</w:t>
            </w:r>
          </w:p>
        </w:tc>
        <w:tc>
          <w:tcPr>
            <w:tcW w:w="1556" w:type="dxa"/>
          </w:tcPr>
          <w:p w14:paraId="4C4694AA" w14:textId="62E57E00" w:rsidR="002F3E6F" w:rsidRPr="00824DC8" w:rsidRDefault="7A34AA59" w:rsidP="15A833E6">
            <w:pPr>
              <w:spacing w:line="259" w:lineRule="auto"/>
            </w:pPr>
            <w:r w:rsidRPr="15A833E6">
              <w:rPr>
                <w:rFonts w:ascii="Arial" w:hAnsi="Arial" w:cs="Arial"/>
                <w:sz w:val="24"/>
                <w:szCs w:val="24"/>
              </w:rPr>
              <w:t>All pages</w:t>
            </w:r>
          </w:p>
        </w:tc>
      </w:tr>
      <w:tr w:rsidR="002F3E6F" w:rsidRPr="00824DC8" w14:paraId="64B14280" w14:textId="77777777" w:rsidTr="15A833E6">
        <w:tc>
          <w:tcPr>
            <w:tcW w:w="1266" w:type="dxa"/>
          </w:tcPr>
          <w:p w14:paraId="05462D99" w14:textId="4F8FD13A" w:rsidR="002F3E6F" w:rsidRPr="00824DC8" w:rsidRDefault="00CF4FF0">
            <w:pPr>
              <w:rPr>
                <w:rFonts w:ascii="Arial" w:hAnsi="Arial" w:cs="Arial"/>
                <w:sz w:val="24"/>
                <w:szCs w:val="24"/>
              </w:rPr>
            </w:pPr>
            <w:r>
              <w:rPr>
                <w:rFonts w:ascii="Arial" w:hAnsi="Arial" w:cs="Arial"/>
                <w:sz w:val="24"/>
                <w:szCs w:val="24"/>
              </w:rPr>
              <w:t>1.C</w:t>
            </w:r>
          </w:p>
        </w:tc>
        <w:tc>
          <w:tcPr>
            <w:tcW w:w="2020" w:type="dxa"/>
          </w:tcPr>
          <w:p w14:paraId="1B1B5E00" w14:textId="7D4CC59E" w:rsidR="002F3E6F" w:rsidRPr="00824DC8" w:rsidRDefault="002F3E6F">
            <w:pPr>
              <w:rPr>
                <w:rFonts w:ascii="Arial" w:hAnsi="Arial" w:cs="Arial"/>
                <w:sz w:val="24"/>
                <w:szCs w:val="24"/>
              </w:rPr>
            </w:pPr>
            <w:r w:rsidRPr="00824DC8">
              <w:rPr>
                <w:rFonts w:ascii="Arial" w:hAnsi="Arial" w:cs="Arial"/>
                <w:sz w:val="24"/>
                <w:szCs w:val="24"/>
              </w:rPr>
              <w:t>Check linking wording</w:t>
            </w:r>
          </w:p>
        </w:tc>
        <w:tc>
          <w:tcPr>
            <w:tcW w:w="4174" w:type="dxa"/>
          </w:tcPr>
          <w:p w14:paraId="03F1EED6" w14:textId="10C20C42" w:rsidR="002F3E6F" w:rsidRPr="00824DC8" w:rsidRDefault="002F3E6F">
            <w:pPr>
              <w:rPr>
                <w:rFonts w:ascii="Arial" w:hAnsi="Arial" w:cs="Arial"/>
                <w:sz w:val="24"/>
                <w:szCs w:val="24"/>
              </w:rPr>
            </w:pPr>
            <w:r w:rsidRPr="00824DC8">
              <w:rPr>
                <w:rFonts w:ascii="Arial" w:hAnsi="Arial" w:cs="Arial"/>
                <w:sz w:val="24"/>
                <w:szCs w:val="24"/>
              </w:rPr>
              <w:t xml:space="preserve">Check any links on your content pages to check that the link text you’re using clearly explains where any links will take the user. See </w:t>
            </w:r>
            <w:hyperlink r:id="rId7" w:anchor="writing-link-text" w:history="1">
              <w:r w:rsidRPr="00824DC8">
                <w:rPr>
                  <w:rStyle w:val="Hyperlink"/>
                  <w:rFonts w:ascii="Arial" w:hAnsi="Arial" w:cs="Arial"/>
                  <w:sz w:val="24"/>
                  <w:szCs w:val="24"/>
                </w:rPr>
                <w:t>https://www.gov.uk/guidance/content-design/links#writing-link-text</w:t>
              </w:r>
            </w:hyperlink>
            <w:r w:rsidRPr="00824DC8">
              <w:rPr>
                <w:rFonts w:ascii="Arial" w:hAnsi="Arial" w:cs="Arial"/>
                <w:sz w:val="24"/>
                <w:szCs w:val="24"/>
              </w:rPr>
              <w:t xml:space="preserve"> for further guidance.</w:t>
            </w:r>
          </w:p>
        </w:tc>
        <w:tc>
          <w:tcPr>
            <w:tcW w:w="1556" w:type="dxa"/>
          </w:tcPr>
          <w:p w14:paraId="73642A22" w14:textId="275BCE2C" w:rsidR="002F3E6F" w:rsidRPr="00824DC8" w:rsidRDefault="002F3E6F">
            <w:pPr>
              <w:rPr>
                <w:rFonts w:ascii="Arial" w:hAnsi="Arial" w:cs="Arial"/>
                <w:sz w:val="24"/>
                <w:szCs w:val="24"/>
              </w:rPr>
            </w:pPr>
            <w:r w:rsidRPr="00824DC8">
              <w:rPr>
                <w:rFonts w:ascii="Arial" w:hAnsi="Arial" w:cs="Arial"/>
                <w:sz w:val="24"/>
                <w:szCs w:val="24"/>
              </w:rPr>
              <w:t>All pages</w:t>
            </w:r>
          </w:p>
        </w:tc>
      </w:tr>
      <w:tr w:rsidR="002F3E6F" w:rsidRPr="00824DC8" w14:paraId="0FD5C038" w14:textId="77777777" w:rsidTr="15A833E6">
        <w:tc>
          <w:tcPr>
            <w:tcW w:w="1266" w:type="dxa"/>
          </w:tcPr>
          <w:p w14:paraId="61842767" w14:textId="42631BDA" w:rsidR="002F3E6F" w:rsidRPr="00824DC8" w:rsidRDefault="00CF4FF0">
            <w:pPr>
              <w:rPr>
                <w:rFonts w:ascii="Arial" w:hAnsi="Arial" w:cs="Arial"/>
                <w:sz w:val="24"/>
                <w:szCs w:val="24"/>
              </w:rPr>
            </w:pPr>
            <w:r>
              <w:rPr>
                <w:rFonts w:ascii="Arial" w:hAnsi="Arial" w:cs="Arial"/>
                <w:sz w:val="24"/>
                <w:szCs w:val="24"/>
              </w:rPr>
              <w:t>1.D</w:t>
            </w:r>
          </w:p>
        </w:tc>
        <w:tc>
          <w:tcPr>
            <w:tcW w:w="2020" w:type="dxa"/>
          </w:tcPr>
          <w:p w14:paraId="2A10F1ED" w14:textId="35B7A6BB" w:rsidR="002F3E6F" w:rsidRPr="00824DC8" w:rsidRDefault="002F3E6F">
            <w:pPr>
              <w:rPr>
                <w:rFonts w:ascii="Arial" w:hAnsi="Arial" w:cs="Arial"/>
                <w:sz w:val="24"/>
                <w:szCs w:val="24"/>
              </w:rPr>
            </w:pPr>
            <w:r w:rsidRPr="00824DC8">
              <w:rPr>
                <w:rFonts w:ascii="Arial" w:hAnsi="Arial" w:cs="Arial"/>
                <w:sz w:val="24"/>
                <w:szCs w:val="24"/>
              </w:rPr>
              <w:t xml:space="preserve">Link length </w:t>
            </w:r>
          </w:p>
        </w:tc>
        <w:tc>
          <w:tcPr>
            <w:tcW w:w="4174" w:type="dxa"/>
          </w:tcPr>
          <w:p w14:paraId="7681AD4C" w14:textId="478B4E29" w:rsidR="002F3E6F" w:rsidRPr="00824DC8" w:rsidRDefault="002F3E6F" w:rsidP="002145A1">
            <w:pPr>
              <w:shd w:val="clear" w:color="auto" w:fill="FFFFFF"/>
              <w:spacing w:before="300" w:after="300"/>
              <w:rPr>
                <w:rFonts w:ascii="Arial" w:eastAsia="Times New Roman" w:hAnsi="Arial" w:cs="Arial"/>
                <w:color w:val="0B0C0C"/>
                <w:kern w:val="0"/>
                <w:sz w:val="24"/>
                <w:szCs w:val="24"/>
                <w:lang w:eastAsia="en-GB"/>
                <w14:ligatures w14:val="none"/>
              </w:rPr>
            </w:pPr>
            <w:r w:rsidRPr="00824DC8">
              <w:rPr>
                <w:rFonts w:ascii="Arial" w:eastAsia="Times New Roman" w:hAnsi="Arial" w:cs="Arial"/>
                <w:color w:val="0B0C0C"/>
                <w:kern w:val="0"/>
                <w:sz w:val="24"/>
                <w:szCs w:val="24"/>
                <w:lang w:eastAsia="en-GB"/>
                <w14:ligatures w14:val="none"/>
              </w:rPr>
              <w:t>Very short links can create problems for users with limited dexterity. One-word links, for example, should have at least 3 syllables. Including more words in your link text also makes it more descriptive and user friendly</w:t>
            </w:r>
          </w:p>
          <w:p w14:paraId="671DCACA" w14:textId="77777777" w:rsidR="002F3E6F" w:rsidRPr="00824DC8" w:rsidRDefault="002F3E6F">
            <w:pPr>
              <w:rPr>
                <w:rFonts w:ascii="Arial" w:hAnsi="Arial" w:cs="Arial"/>
                <w:sz w:val="24"/>
                <w:szCs w:val="24"/>
              </w:rPr>
            </w:pPr>
          </w:p>
        </w:tc>
        <w:tc>
          <w:tcPr>
            <w:tcW w:w="1556" w:type="dxa"/>
          </w:tcPr>
          <w:p w14:paraId="7CF9A256" w14:textId="136FAC38" w:rsidR="002F3E6F" w:rsidRPr="00824DC8" w:rsidRDefault="002F3E6F">
            <w:pPr>
              <w:rPr>
                <w:rFonts w:ascii="Arial" w:hAnsi="Arial" w:cs="Arial"/>
                <w:sz w:val="24"/>
                <w:szCs w:val="24"/>
              </w:rPr>
            </w:pPr>
            <w:r w:rsidRPr="00824DC8">
              <w:rPr>
                <w:rFonts w:ascii="Arial" w:hAnsi="Arial" w:cs="Arial"/>
                <w:sz w:val="24"/>
                <w:szCs w:val="24"/>
              </w:rPr>
              <w:t>All pages</w:t>
            </w:r>
          </w:p>
        </w:tc>
      </w:tr>
      <w:tr w:rsidR="15A833E6" w14:paraId="09A370D4" w14:textId="77777777" w:rsidTr="15A833E6">
        <w:trPr>
          <w:trHeight w:val="300"/>
        </w:trPr>
        <w:tc>
          <w:tcPr>
            <w:tcW w:w="1266" w:type="dxa"/>
          </w:tcPr>
          <w:p w14:paraId="45BE44ED" w14:textId="409FDD98" w:rsidR="275D21BC" w:rsidRDefault="275D21BC" w:rsidP="15A833E6">
            <w:pPr>
              <w:rPr>
                <w:rFonts w:ascii="Arial" w:hAnsi="Arial" w:cs="Arial"/>
                <w:sz w:val="24"/>
                <w:szCs w:val="24"/>
              </w:rPr>
            </w:pPr>
            <w:r w:rsidRPr="15A833E6">
              <w:rPr>
                <w:rFonts w:ascii="Arial" w:hAnsi="Arial" w:cs="Arial"/>
                <w:sz w:val="24"/>
                <w:szCs w:val="24"/>
              </w:rPr>
              <w:t>W3</w:t>
            </w:r>
            <w:r w:rsidR="7003EAB7" w:rsidRPr="15A833E6">
              <w:rPr>
                <w:rFonts w:ascii="Arial" w:hAnsi="Arial" w:cs="Arial"/>
                <w:sz w:val="24"/>
                <w:szCs w:val="24"/>
              </w:rPr>
              <w:t>C</w:t>
            </w:r>
          </w:p>
        </w:tc>
        <w:tc>
          <w:tcPr>
            <w:tcW w:w="2020" w:type="dxa"/>
          </w:tcPr>
          <w:p w14:paraId="5440FB6F" w14:textId="266EE43C" w:rsidR="275D21BC" w:rsidRDefault="275D21BC" w:rsidP="15A833E6">
            <w:pPr>
              <w:rPr>
                <w:rFonts w:ascii="Arial" w:hAnsi="Arial" w:cs="Arial"/>
                <w:sz w:val="24"/>
                <w:szCs w:val="24"/>
              </w:rPr>
            </w:pPr>
            <w:r w:rsidRPr="15A833E6">
              <w:rPr>
                <w:rFonts w:ascii="Arial" w:hAnsi="Arial" w:cs="Arial"/>
                <w:sz w:val="24"/>
                <w:szCs w:val="24"/>
              </w:rPr>
              <w:t>Opening new tabs</w:t>
            </w:r>
          </w:p>
        </w:tc>
        <w:tc>
          <w:tcPr>
            <w:tcW w:w="4174" w:type="dxa"/>
          </w:tcPr>
          <w:p w14:paraId="1DE7690E" w14:textId="2A4CEF7A" w:rsidR="275D21BC" w:rsidRDefault="275D21BC" w:rsidP="15A833E6">
            <w:pPr>
              <w:rPr>
                <w:rFonts w:ascii="Arial" w:eastAsia="Times New Roman" w:hAnsi="Arial" w:cs="Arial"/>
                <w:color w:val="0B0C0C"/>
                <w:sz w:val="24"/>
                <w:szCs w:val="24"/>
                <w:lang w:eastAsia="en-GB"/>
              </w:rPr>
            </w:pPr>
            <w:r w:rsidRPr="15A833E6">
              <w:rPr>
                <w:rFonts w:ascii="Arial" w:eastAsia="Times New Roman" w:hAnsi="Arial" w:cs="Arial"/>
                <w:color w:val="0B0C0C"/>
                <w:sz w:val="24"/>
                <w:szCs w:val="24"/>
                <w:lang w:eastAsia="en-GB"/>
              </w:rPr>
              <w:t>It is generally recommended by W3C not to open links in new tabs, though this is only a recommenda</w:t>
            </w:r>
            <w:r w:rsidR="407C8445" w:rsidRPr="15A833E6">
              <w:rPr>
                <w:rFonts w:ascii="Arial" w:eastAsia="Times New Roman" w:hAnsi="Arial" w:cs="Arial"/>
                <w:color w:val="0B0C0C"/>
                <w:sz w:val="24"/>
                <w:szCs w:val="24"/>
                <w:lang w:eastAsia="en-GB"/>
              </w:rPr>
              <w:t xml:space="preserve">tion. </w:t>
            </w:r>
            <w:r w:rsidRPr="15A833E6">
              <w:rPr>
                <w:rFonts w:ascii="Arial" w:eastAsia="Times New Roman" w:hAnsi="Arial" w:cs="Arial"/>
                <w:color w:val="0B0C0C"/>
                <w:sz w:val="24"/>
                <w:szCs w:val="24"/>
                <w:lang w:eastAsia="en-GB"/>
              </w:rPr>
              <w:t xml:space="preserve"> </w:t>
            </w:r>
          </w:p>
        </w:tc>
        <w:tc>
          <w:tcPr>
            <w:tcW w:w="1556" w:type="dxa"/>
          </w:tcPr>
          <w:p w14:paraId="4A97EB0B" w14:textId="1D93460F" w:rsidR="37037301" w:rsidRDefault="37037301" w:rsidP="15A833E6">
            <w:pPr>
              <w:rPr>
                <w:rFonts w:ascii="Arial" w:hAnsi="Arial" w:cs="Arial"/>
                <w:sz w:val="24"/>
                <w:szCs w:val="24"/>
              </w:rPr>
            </w:pPr>
            <w:r w:rsidRPr="15A833E6">
              <w:rPr>
                <w:rFonts w:ascii="Arial" w:hAnsi="Arial" w:cs="Arial"/>
                <w:sz w:val="24"/>
                <w:szCs w:val="24"/>
              </w:rPr>
              <w:t>All pages</w:t>
            </w:r>
          </w:p>
        </w:tc>
      </w:tr>
      <w:tr w:rsidR="002F3E6F" w:rsidRPr="00824DC8" w14:paraId="72BEAC68" w14:textId="77777777" w:rsidTr="15A833E6">
        <w:tc>
          <w:tcPr>
            <w:tcW w:w="1266" w:type="dxa"/>
          </w:tcPr>
          <w:p w14:paraId="6400D4FB" w14:textId="53DC3C20" w:rsidR="002F3E6F" w:rsidRPr="00824DC8" w:rsidRDefault="00CF4FF0">
            <w:pPr>
              <w:rPr>
                <w:rFonts w:ascii="Arial" w:hAnsi="Arial" w:cs="Arial"/>
                <w:sz w:val="24"/>
                <w:szCs w:val="24"/>
              </w:rPr>
            </w:pPr>
            <w:r>
              <w:rPr>
                <w:rFonts w:ascii="Arial" w:hAnsi="Arial" w:cs="Arial"/>
                <w:sz w:val="24"/>
                <w:szCs w:val="24"/>
              </w:rPr>
              <w:t>1.E</w:t>
            </w:r>
          </w:p>
        </w:tc>
        <w:tc>
          <w:tcPr>
            <w:tcW w:w="2020" w:type="dxa"/>
          </w:tcPr>
          <w:p w14:paraId="297898C4" w14:textId="6B602F3B" w:rsidR="002F3E6F" w:rsidRPr="00824DC8" w:rsidRDefault="002F3E6F">
            <w:pPr>
              <w:rPr>
                <w:rFonts w:ascii="Arial" w:hAnsi="Arial" w:cs="Arial"/>
                <w:sz w:val="24"/>
                <w:szCs w:val="24"/>
              </w:rPr>
            </w:pPr>
            <w:r w:rsidRPr="00824DC8">
              <w:rPr>
                <w:rFonts w:ascii="Arial" w:hAnsi="Arial" w:cs="Arial"/>
                <w:sz w:val="24"/>
                <w:szCs w:val="24"/>
              </w:rPr>
              <w:t>Anchor links</w:t>
            </w:r>
          </w:p>
        </w:tc>
        <w:tc>
          <w:tcPr>
            <w:tcW w:w="4174" w:type="dxa"/>
          </w:tcPr>
          <w:p w14:paraId="12895E9D" w14:textId="26200018" w:rsidR="002F3E6F" w:rsidRPr="00824DC8" w:rsidRDefault="002F3E6F" w:rsidP="002145A1">
            <w:pPr>
              <w:shd w:val="clear" w:color="auto" w:fill="FFFFFF"/>
              <w:spacing w:before="300" w:after="300"/>
              <w:rPr>
                <w:rFonts w:ascii="Arial" w:eastAsia="Times New Roman" w:hAnsi="Arial" w:cs="Arial"/>
                <w:color w:val="0B0C0C"/>
                <w:kern w:val="0"/>
                <w:sz w:val="24"/>
                <w:szCs w:val="24"/>
                <w:lang w:eastAsia="en-GB"/>
                <w14:ligatures w14:val="none"/>
              </w:rPr>
            </w:pPr>
            <w:r w:rsidRPr="00824DC8">
              <w:rPr>
                <w:rFonts w:ascii="Arial" w:eastAsia="Times New Roman" w:hAnsi="Arial" w:cs="Arial"/>
                <w:color w:val="0B0C0C"/>
                <w:kern w:val="0"/>
                <w:sz w:val="24"/>
                <w:szCs w:val="24"/>
                <w:lang w:eastAsia="en-GB"/>
                <w14:ligatures w14:val="none"/>
              </w:rPr>
              <w:t>Anchor links should be removed, and the navigation redesigned unless linking to a page with a lot of text</w:t>
            </w:r>
          </w:p>
        </w:tc>
        <w:tc>
          <w:tcPr>
            <w:tcW w:w="1556" w:type="dxa"/>
          </w:tcPr>
          <w:p w14:paraId="3AFF647C" w14:textId="5EB514F4" w:rsidR="002F3E6F" w:rsidRPr="00824DC8" w:rsidRDefault="002F3E6F">
            <w:pPr>
              <w:rPr>
                <w:rFonts w:ascii="Arial" w:hAnsi="Arial" w:cs="Arial"/>
                <w:sz w:val="24"/>
                <w:szCs w:val="24"/>
              </w:rPr>
            </w:pPr>
            <w:r>
              <w:rPr>
                <w:rFonts w:ascii="Arial" w:hAnsi="Arial" w:cs="Arial"/>
                <w:sz w:val="24"/>
                <w:szCs w:val="24"/>
              </w:rPr>
              <w:t>All pages</w:t>
            </w:r>
          </w:p>
        </w:tc>
      </w:tr>
      <w:tr w:rsidR="002F3E6F" w:rsidRPr="00824DC8" w14:paraId="7C3B80CD" w14:textId="77777777" w:rsidTr="15A833E6">
        <w:tc>
          <w:tcPr>
            <w:tcW w:w="1266" w:type="dxa"/>
          </w:tcPr>
          <w:p w14:paraId="1C60F18A" w14:textId="066524A6" w:rsidR="002F3E6F" w:rsidRPr="00824DC8" w:rsidRDefault="00CF4FF0">
            <w:pPr>
              <w:rPr>
                <w:rFonts w:ascii="Arial" w:hAnsi="Arial" w:cs="Arial"/>
                <w:sz w:val="24"/>
                <w:szCs w:val="24"/>
              </w:rPr>
            </w:pPr>
            <w:r>
              <w:rPr>
                <w:rFonts w:ascii="Arial" w:hAnsi="Arial" w:cs="Arial"/>
                <w:sz w:val="24"/>
                <w:szCs w:val="24"/>
              </w:rPr>
              <w:t>1.F</w:t>
            </w:r>
          </w:p>
        </w:tc>
        <w:tc>
          <w:tcPr>
            <w:tcW w:w="2020" w:type="dxa"/>
          </w:tcPr>
          <w:p w14:paraId="62E5AB0B" w14:textId="2D4071F8" w:rsidR="002F3E6F" w:rsidRPr="00824DC8" w:rsidRDefault="002F3E6F">
            <w:pPr>
              <w:rPr>
                <w:rFonts w:ascii="Arial" w:hAnsi="Arial" w:cs="Arial"/>
                <w:sz w:val="24"/>
                <w:szCs w:val="24"/>
              </w:rPr>
            </w:pPr>
            <w:r w:rsidRPr="00824DC8">
              <w:rPr>
                <w:rFonts w:ascii="Arial" w:hAnsi="Arial" w:cs="Arial"/>
                <w:sz w:val="24"/>
                <w:szCs w:val="24"/>
              </w:rPr>
              <w:t>Check that pages have good titles</w:t>
            </w:r>
          </w:p>
        </w:tc>
        <w:tc>
          <w:tcPr>
            <w:tcW w:w="4174" w:type="dxa"/>
          </w:tcPr>
          <w:p w14:paraId="1FDFBBAF" w14:textId="74DD0D48" w:rsidR="002F3E6F" w:rsidRPr="00824DC8" w:rsidRDefault="002F3E6F" w:rsidP="002145A1">
            <w:pPr>
              <w:shd w:val="clear" w:color="auto" w:fill="FFFFFF"/>
              <w:spacing w:before="300" w:after="300"/>
              <w:rPr>
                <w:rFonts w:ascii="Arial" w:eastAsia="Times New Roman" w:hAnsi="Arial" w:cs="Arial"/>
                <w:color w:val="0B0C0C"/>
                <w:kern w:val="0"/>
                <w:sz w:val="24"/>
                <w:szCs w:val="24"/>
                <w:lang w:eastAsia="en-GB"/>
                <w14:ligatures w14:val="none"/>
              </w:rPr>
            </w:pPr>
            <w:r w:rsidRPr="00824DC8">
              <w:rPr>
                <w:rFonts w:ascii="Arial" w:hAnsi="Arial" w:cs="Arial"/>
                <w:sz w:val="24"/>
                <w:szCs w:val="24"/>
              </w:rPr>
              <w:t xml:space="preserve">You need to check your pages are titled properly. If they’re not, users will not understand what they’re for and will struggle to find what they need using search. Check whether your titles are descriptive. Ask yourself whether they clearly state - in simple language - what the pages </w:t>
            </w:r>
            <w:r w:rsidRPr="00824DC8">
              <w:rPr>
                <w:rFonts w:ascii="Arial" w:hAnsi="Arial" w:cs="Arial"/>
                <w:sz w:val="24"/>
                <w:szCs w:val="24"/>
              </w:rPr>
              <w:lastRenderedPageBreak/>
              <w:t>are about and the tasks they’d help users complete.</w:t>
            </w:r>
          </w:p>
        </w:tc>
        <w:tc>
          <w:tcPr>
            <w:tcW w:w="1556" w:type="dxa"/>
          </w:tcPr>
          <w:p w14:paraId="652FF79F" w14:textId="0092E31F" w:rsidR="002F3E6F" w:rsidRPr="00824DC8" w:rsidRDefault="002F3E6F">
            <w:pPr>
              <w:rPr>
                <w:rFonts w:ascii="Arial" w:hAnsi="Arial" w:cs="Arial"/>
                <w:sz w:val="24"/>
                <w:szCs w:val="24"/>
              </w:rPr>
            </w:pPr>
            <w:r w:rsidRPr="00824DC8">
              <w:rPr>
                <w:rFonts w:ascii="Arial" w:hAnsi="Arial" w:cs="Arial"/>
                <w:sz w:val="24"/>
                <w:szCs w:val="24"/>
              </w:rPr>
              <w:lastRenderedPageBreak/>
              <w:t>All pages</w:t>
            </w:r>
          </w:p>
        </w:tc>
      </w:tr>
      <w:tr w:rsidR="002F3E6F" w:rsidRPr="00824DC8" w14:paraId="580DEB4E" w14:textId="77777777" w:rsidTr="15A833E6">
        <w:tc>
          <w:tcPr>
            <w:tcW w:w="1266" w:type="dxa"/>
          </w:tcPr>
          <w:p w14:paraId="7D82CB35" w14:textId="6A698380" w:rsidR="002F3E6F" w:rsidRPr="00824DC8" w:rsidRDefault="00CF4FF0">
            <w:pPr>
              <w:rPr>
                <w:rFonts w:ascii="Arial" w:hAnsi="Arial" w:cs="Arial"/>
                <w:sz w:val="24"/>
                <w:szCs w:val="24"/>
              </w:rPr>
            </w:pPr>
            <w:r>
              <w:rPr>
                <w:rFonts w:ascii="Arial" w:hAnsi="Arial" w:cs="Arial"/>
                <w:sz w:val="24"/>
                <w:szCs w:val="24"/>
              </w:rPr>
              <w:t>1.G</w:t>
            </w:r>
          </w:p>
        </w:tc>
        <w:tc>
          <w:tcPr>
            <w:tcW w:w="2020" w:type="dxa"/>
          </w:tcPr>
          <w:p w14:paraId="72F834CE" w14:textId="7C63034E" w:rsidR="002F3E6F" w:rsidRPr="00824DC8" w:rsidRDefault="002F3E6F">
            <w:pPr>
              <w:rPr>
                <w:rFonts w:ascii="Arial" w:hAnsi="Arial" w:cs="Arial"/>
                <w:sz w:val="24"/>
                <w:szCs w:val="24"/>
              </w:rPr>
            </w:pPr>
            <w:r w:rsidRPr="00824DC8">
              <w:rPr>
                <w:rFonts w:ascii="Arial" w:hAnsi="Arial" w:cs="Arial"/>
                <w:sz w:val="24"/>
                <w:szCs w:val="24"/>
              </w:rPr>
              <w:t>All images must have meaningful descriptions.</w:t>
            </w:r>
          </w:p>
        </w:tc>
        <w:tc>
          <w:tcPr>
            <w:tcW w:w="4174" w:type="dxa"/>
          </w:tcPr>
          <w:p w14:paraId="370EC8CF" w14:textId="6DB61AA3" w:rsidR="002F3E6F" w:rsidRPr="00824DC8" w:rsidRDefault="002F3E6F" w:rsidP="002145A1">
            <w:pPr>
              <w:shd w:val="clear" w:color="auto" w:fill="FFFFFF"/>
              <w:spacing w:before="300" w:after="300"/>
              <w:rPr>
                <w:rFonts w:ascii="Arial" w:hAnsi="Arial" w:cs="Arial"/>
                <w:sz w:val="24"/>
                <w:szCs w:val="24"/>
              </w:rPr>
            </w:pPr>
            <w:r w:rsidRPr="00824DC8">
              <w:rPr>
                <w:rFonts w:ascii="Arial" w:hAnsi="Arial" w:cs="Arial"/>
                <w:sz w:val="24"/>
                <w:szCs w:val="24"/>
              </w:rPr>
              <w:t>Check all images have a description</w:t>
            </w:r>
          </w:p>
        </w:tc>
        <w:tc>
          <w:tcPr>
            <w:tcW w:w="1556" w:type="dxa"/>
          </w:tcPr>
          <w:p w14:paraId="4D3A7E59" w14:textId="18B0185E" w:rsidR="002F3E6F" w:rsidRPr="00824DC8" w:rsidRDefault="002F3E6F">
            <w:pPr>
              <w:rPr>
                <w:rFonts w:ascii="Arial" w:hAnsi="Arial" w:cs="Arial"/>
                <w:sz w:val="24"/>
                <w:szCs w:val="24"/>
              </w:rPr>
            </w:pPr>
            <w:r>
              <w:rPr>
                <w:rFonts w:ascii="Arial" w:hAnsi="Arial" w:cs="Arial"/>
                <w:sz w:val="24"/>
                <w:szCs w:val="24"/>
              </w:rPr>
              <w:t>All pages</w:t>
            </w:r>
          </w:p>
        </w:tc>
      </w:tr>
      <w:tr w:rsidR="002F3E6F" w:rsidRPr="00824DC8" w14:paraId="0321FBC1" w14:textId="77777777" w:rsidTr="15A833E6">
        <w:tc>
          <w:tcPr>
            <w:tcW w:w="1266" w:type="dxa"/>
          </w:tcPr>
          <w:p w14:paraId="0FB15F56" w14:textId="2517A331" w:rsidR="002F3E6F" w:rsidRPr="00824DC8" w:rsidRDefault="00CF4FF0">
            <w:pPr>
              <w:rPr>
                <w:rFonts w:ascii="Arial" w:hAnsi="Arial" w:cs="Arial"/>
                <w:sz w:val="24"/>
                <w:szCs w:val="24"/>
              </w:rPr>
            </w:pPr>
            <w:r>
              <w:rPr>
                <w:rFonts w:ascii="Arial" w:hAnsi="Arial" w:cs="Arial"/>
                <w:sz w:val="24"/>
                <w:szCs w:val="24"/>
              </w:rPr>
              <w:t>1.H</w:t>
            </w:r>
          </w:p>
        </w:tc>
        <w:tc>
          <w:tcPr>
            <w:tcW w:w="2020" w:type="dxa"/>
          </w:tcPr>
          <w:p w14:paraId="595265EE" w14:textId="05FB2B1B" w:rsidR="002F3E6F" w:rsidRPr="00824DC8" w:rsidRDefault="002F3E6F">
            <w:pPr>
              <w:rPr>
                <w:rFonts w:ascii="Arial" w:hAnsi="Arial" w:cs="Arial"/>
                <w:sz w:val="24"/>
                <w:szCs w:val="24"/>
              </w:rPr>
            </w:pPr>
            <w:r w:rsidRPr="00824DC8">
              <w:rPr>
                <w:rFonts w:ascii="Arial" w:hAnsi="Arial" w:cs="Arial"/>
                <w:sz w:val="24"/>
                <w:szCs w:val="24"/>
              </w:rPr>
              <w:t>Check for images containing text</w:t>
            </w:r>
          </w:p>
        </w:tc>
        <w:tc>
          <w:tcPr>
            <w:tcW w:w="4174" w:type="dxa"/>
          </w:tcPr>
          <w:p w14:paraId="491D506C" w14:textId="6214DD6F" w:rsidR="002F3E6F" w:rsidRPr="00824DC8" w:rsidRDefault="002F3E6F" w:rsidP="002145A1">
            <w:pPr>
              <w:shd w:val="clear" w:color="auto" w:fill="FFFFFF"/>
              <w:spacing w:before="300" w:after="300"/>
              <w:rPr>
                <w:rFonts w:ascii="Arial" w:hAnsi="Arial" w:cs="Arial"/>
                <w:sz w:val="24"/>
                <w:szCs w:val="24"/>
              </w:rPr>
            </w:pPr>
            <w:r w:rsidRPr="00824DC8">
              <w:rPr>
                <w:rFonts w:ascii="Arial" w:hAnsi="Arial" w:cs="Arial"/>
                <w:sz w:val="24"/>
                <w:szCs w:val="24"/>
              </w:rPr>
              <w:t>You’ll need to check whether any of your sample images contain text. This is because some people with low vision need to customise the appearance of text to help them read it, for example, by zooming in or changing its colour. The information should be published as normal page text instead. This does not include logos and brand names - it’s okay for those to contain text.</w:t>
            </w:r>
          </w:p>
        </w:tc>
        <w:tc>
          <w:tcPr>
            <w:tcW w:w="1556" w:type="dxa"/>
          </w:tcPr>
          <w:p w14:paraId="04A32DD5" w14:textId="77777777" w:rsidR="002F3E6F" w:rsidRPr="00824DC8" w:rsidRDefault="002F3E6F">
            <w:pPr>
              <w:rPr>
                <w:rFonts w:ascii="Arial" w:hAnsi="Arial" w:cs="Arial"/>
                <w:sz w:val="24"/>
                <w:szCs w:val="24"/>
              </w:rPr>
            </w:pPr>
          </w:p>
        </w:tc>
      </w:tr>
    </w:tbl>
    <w:p w14:paraId="78DA2CEA" w14:textId="77777777" w:rsidR="00195122" w:rsidRPr="00824DC8" w:rsidRDefault="00195122">
      <w:pPr>
        <w:rPr>
          <w:rFonts w:ascii="Arial" w:hAnsi="Arial" w:cs="Arial"/>
          <w:sz w:val="24"/>
          <w:szCs w:val="24"/>
        </w:rPr>
      </w:pPr>
    </w:p>
    <w:p w14:paraId="3395D162" w14:textId="36312BF1" w:rsidR="001B23AD" w:rsidRPr="00824DC8" w:rsidRDefault="0009486F">
      <w:pPr>
        <w:rPr>
          <w:rFonts w:ascii="Arial" w:hAnsi="Arial" w:cs="Arial"/>
          <w:sz w:val="24"/>
          <w:szCs w:val="24"/>
        </w:rPr>
      </w:pPr>
      <w:r w:rsidRPr="00824DC8">
        <w:rPr>
          <w:rFonts w:ascii="Arial" w:hAnsi="Arial" w:cs="Arial"/>
          <w:sz w:val="24"/>
          <w:szCs w:val="24"/>
        </w:rPr>
        <w:t>Forms</w:t>
      </w:r>
    </w:p>
    <w:tbl>
      <w:tblPr>
        <w:tblStyle w:val="TableGrid"/>
        <w:tblW w:w="0" w:type="auto"/>
        <w:tblLook w:val="04A0" w:firstRow="1" w:lastRow="0" w:firstColumn="1" w:lastColumn="0" w:noHBand="0" w:noVBand="1"/>
      </w:tblPr>
      <w:tblGrid>
        <w:gridCol w:w="1899"/>
        <w:gridCol w:w="2332"/>
        <w:gridCol w:w="2415"/>
        <w:gridCol w:w="2370"/>
      </w:tblGrid>
      <w:tr w:rsidR="00CF4FF0" w:rsidRPr="00824DC8" w14:paraId="3E6AC3CE" w14:textId="77777777" w:rsidTr="00CF4FF0">
        <w:tc>
          <w:tcPr>
            <w:tcW w:w="1899" w:type="dxa"/>
          </w:tcPr>
          <w:p w14:paraId="527F1DE4" w14:textId="6BF98138" w:rsidR="00CF4FF0" w:rsidRPr="00824DC8" w:rsidRDefault="00CF4FF0">
            <w:pPr>
              <w:rPr>
                <w:rFonts w:ascii="Arial" w:hAnsi="Arial" w:cs="Arial"/>
                <w:sz w:val="24"/>
                <w:szCs w:val="24"/>
              </w:rPr>
            </w:pPr>
            <w:r>
              <w:rPr>
                <w:rFonts w:ascii="Arial" w:hAnsi="Arial" w:cs="Arial"/>
                <w:sz w:val="24"/>
                <w:szCs w:val="24"/>
              </w:rPr>
              <w:t>2.A</w:t>
            </w:r>
          </w:p>
        </w:tc>
        <w:tc>
          <w:tcPr>
            <w:tcW w:w="2332" w:type="dxa"/>
          </w:tcPr>
          <w:p w14:paraId="718C57F1" w14:textId="16A4FCB3" w:rsidR="00CF4FF0" w:rsidRPr="00824DC8" w:rsidRDefault="00CF4FF0">
            <w:pPr>
              <w:rPr>
                <w:rFonts w:ascii="Arial" w:hAnsi="Arial" w:cs="Arial"/>
                <w:sz w:val="24"/>
                <w:szCs w:val="24"/>
              </w:rPr>
            </w:pPr>
            <w:r w:rsidRPr="00824DC8">
              <w:rPr>
                <w:rFonts w:ascii="Arial" w:hAnsi="Arial" w:cs="Arial"/>
                <w:sz w:val="24"/>
                <w:szCs w:val="24"/>
              </w:rPr>
              <w:t>Form Labels</w:t>
            </w:r>
          </w:p>
        </w:tc>
        <w:tc>
          <w:tcPr>
            <w:tcW w:w="2415" w:type="dxa"/>
          </w:tcPr>
          <w:p w14:paraId="3665D5D6" w14:textId="3B12750E" w:rsidR="00CF4FF0" w:rsidRPr="00824DC8" w:rsidRDefault="00CF4FF0" w:rsidP="006179EC">
            <w:pPr>
              <w:rPr>
                <w:rFonts w:ascii="Arial" w:hAnsi="Arial" w:cs="Arial"/>
                <w:sz w:val="24"/>
                <w:szCs w:val="24"/>
              </w:rPr>
            </w:pPr>
            <w:r w:rsidRPr="00824DC8">
              <w:rPr>
                <w:rFonts w:ascii="Arial" w:hAnsi="Arial" w:cs="Arial"/>
                <w:sz w:val="24"/>
                <w:szCs w:val="24"/>
              </w:rPr>
              <w:t>When you’re checking through your forms, you’ll need to check that form labels are used consistently. These are the labels that describe the information a user needs to enter into a particular field. Check your sample to see how you’re labelling the navigational elements. For</w:t>
            </w:r>
          </w:p>
          <w:p w14:paraId="3016A952" w14:textId="0177005A" w:rsidR="00CF4FF0" w:rsidRPr="00824DC8" w:rsidRDefault="00CF4FF0" w:rsidP="006179EC">
            <w:pPr>
              <w:rPr>
                <w:rFonts w:ascii="Arial" w:hAnsi="Arial" w:cs="Arial"/>
                <w:sz w:val="24"/>
                <w:szCs w:val="24"/>
              </w:rPr>
            </w:pPr>
            <w:r w:rsidRPr="00824DC8">
              <w:rPr>
                <w:rFonts w:ascii="Arial" w:hAnsi="Arial" w:cs="Arial"/>
                <w:sz w:val="24"/>
                <w:szCs w:val="24"/>
              </w:rPr>
              <w:t xml:space="preserve">instance, are you using ‘Submit’ on one form and then using ‘Go’ or ‘Complete’ on another? Are you asking for users’ names and addresses in a consistent manner, </w:t>
            </w:r>
            <w:r w:rsidRPr="00824DC8">
              <w:rPr>
                <w:rFonts w:ascii="Arial" w:hAnsi="Arial" w:cs="Arial"/>
                <w:sz w:val="24"/>
                <w:szCs w:val="24"/>
              </w:rPr>
              <w:lastRenderedPageBreak/>
              <w:t>or does it vary from form to form?</w:t>
            </w:r>
          </w:p>
        </w:tc>
        <w:tc>
          <w:tcPr>
            <w:tcW w:w="2370" w:type="dxa"/>
          </w:tcPr>
          <w:p w14:paraId="0481B16E" w14:textId="72CF511E" w:rsidR="00CF4FF0" w:rsidRPr="00824DC8" w:rsidRDefault="00CF4FF0">
            <w:pPr>
              <w:rPr>
                <w:rFonts w:ascii="Arial" w:hAnsi="Arial" w:cs="Arial"/>
                <w:sz w:val="24"/>
                <w:szCs w:val="24"/>
              </w:rPr>
            </w:pPr>
            <w:r w:rsidRPr="00824DC8">
              <w:rPr>
                <w:rFonts w:ascii="Arial" w:hAnsi="Arial" w:cs="Arial"/>
                <w:sz w:val="24"/>
                <w:szCs w:val="24"/>
              </w:rPr>
              <w:lastRenderedPageBreak/>
              <w:t>Article request form.</w:t>
            </w:r>
          </w:p>
          <w:p w14:paraId="63E0F815" w14:textId="1667E9C8" w:rsidR="00CF4FF0" w:rsidRPr="00824DC8" w:rsidRDefault="00CF4FF0">
            <w:pPr>
              <w:rPr>
                <w:rFonts w:ascii="Arial" w:hAnsi="Arial" w:cs="Arial"/>
                <w:sz w:val="24"/>
                <w:szCs w:val="24"/>
              </w:rPr>
            </w:pPr>
            <w:r w:rsidRPr="00824DC8">
              <w:rPr>
                <w:rFonts w:ascii="Arial" w:hAnsi="Arial" w:cs="Arial"/>
                <w:sz w:val="24"/>
                <w:szCs w:val="24"/>
              </w:rPr>
              <w:t>Literature Search form.</w:t>
            </w:r>
          </w:p>
          <w:p w14:paraId="706A7080" w14:textId="2B805721" w:rsidR="00CF4FF0" w:rsidRPr="00824DC8" w:rsidRDefault="00CF4FF0">
            <w:pPr>
              <w:rPr>
                <w:rFonts w:ascii="Arial" w:hAnsi="Arial" w:cs="Arial"/>
                <w:sz w:val="24"/>
                <w:szCs w:val="24"/>
              </w:rPr>
            </w:pPr>
            <w:r w:rsidRPr="00824DC8">
              <w:rPr>
                <w:rFonts w:ascii="Arial" w:hAnsi="Arial" w:cs="Arial"/>
                <w:sz w:val="24"/>
                <w:szCs w:val="24"/>
              </w:rPr>
              <w:t>Knowledge Share form.</w:t>
            </w:r>
          </w:p>
        </w:tc>
      </w:tr>
      <w:tr w:rsidR="00CF4FF0" w:rsidRPr="00824DC8" w14:paraId="5A20862E" w14:textId="77777777" w:rsidTr="00CF4FF0">
        <w:tc>
          <w:tcPr>
            <w:tcW w:w="1899" w:type="dxa"/>
          </w:tcPr>
          <w:p w14:paraId="32A710F9" w14:textId="32B69130" w:rsidR="00CF4FF0" w:rsidRPr="00824DC8" w:rsidRDefault="00CF4FF0" w:rsidP="00A84423">
            <w:pPr>
              <w:rPr>
                <w:rFonts w:ascii="Arial" w:hAnsi="Arial" w:cs="Arial"/>
                <w:sz w:val="24"/>
                <w:szCs w:val="24"/>
              </w:rPr>
            </w:pPr>
            <w:r>
              <w:rPr>
                <w:rFonts w:ascii="Arial" w:hAnsi="Arial" w:cs="Arial"/>
                <w:sz w:val="24"/>
                <w:szCs w:val="24"/>
              </w:rPr>
              <w:t>2.B</w:t>
            </w:r>
          </w:p>
        </w:tc>
        <w:tc>
          <w:tcPr>
            <w:tcW w:w="2332" w:type="dxa"/>
          </w:tcPr>
          <w:p w14:paraId="20E67F7E" w14:textId="7ABFFF03" w:rsidR="00CF4FF0" w:rsidRPr="00824DC8" w:rsidRDefault="00CF4FF0" w:rsidP="00A84423">
            <w:pPr>
              <w:rPr>
                <w:rFonts w:ascii="Arial" w:hAnsi="Arial" w:cs="Arial"/>
                <w:sz w:val="24"/>
                <w:szCs w:val="24"/>
              </w:rPr>
            </w:pPr>
            <w:r w:rsidRPr="00824DC8">
              <w:rPr>
                <w:rFonts w:ascii="Arial" w:hAnsi="Arial" w:cs="Arial"/>
                <w:sz w:val="24"/>
                <w:szCs w:val="24"/>
              </w:rPr>
              <w:t>Check that any error messages are helpful</w:t>
            </w:r>
          </w:p>
        </w:tc>
        <w:tc>
          <w:tcPr>
            <w:tcW w:w="2415" w:type="dxa"/>
          </w:tcPr>
          <w:p w14:paraId="265C86F2" w14:textId="2F13E074" w:rsidR="00CF4FF0" w:rsidRPr="00824DC8" w:rsidRDefault="00CF4FF0" w:rsidP="00A84423">
            <w:pPr>
              <w:rPr>
                <w:rFonts w:ascii="Arial" w:hAnsi="Arial" w:cs="Arial"/>
                <w:sz w:val="24"/>
                <w:szCs w:val="24"/>
              </w:rPr>
            </w:pPr>
            <w:r w:rsidRPr="00824DC8">
              <w:rPr>
                <w:rFonts w:ascii="Arial" w:hAnsi="Arial" w:cs="Arial"/>
                <w:sz w:val="24"/>
                <w:szCs w:val="24"/>
              </w:rPr>
              <w:t>When a user provides incorrect information in a form, you need to let them know they’ve made a mistake and help them correct that mistake. You can check how well your website is doing this by going to your sample</w:t>
            </w:r>
          </w:p>
          <w:p w14:paraId="46B1A8FC" w14:textId="77777777" w:rsidR="00CF4FF0" w:rsidRPr="00824DC8" w:rsidRDefault="00CF4FF0" w:rsidP="00A84423">
            <w:pPr>
              <w:rPr>
                <w:rFonts w:ascii="Arial" w:hAnsi="Arial" w:cs="Arial"/>
                <w:sz w:val="24"/>
                <w:szCs w:val="24"/>
              </w:rPr>
            </w:pPr>
            <w:r w:rsidRPr="00824DC8">
              <w:rPr>
                <w:rFonts w:ascii="Arial" w:hAnsi="Arial" w:cs="Arial"/>
                <w:sz w:val="24"/>
                <w:szCs w:val="24"/>
              </w:rPr>
              <w:t>forms and entering some intentionally incorrect or invalid information.</w:t>
            </w:r>
          </w:p>
          <w:p w14:paraId="28ACB8CB" w14:textId="77777777" w:rsidR="00CF4FF0" w:rsidRPr="00824DC8" w:rsidRDefault="00CF4FF0" w:rsidP="00A84423">
            <w:pPr>
              <w:rPr>
                <w:rFonts w:ascii="Arial" w:hAnsi="Arial" w:cs="Arial"/>
                <w:sz w:val="24"/>
                <w:szCs w:val="24"/>
              </w:rPr>
            </w:pPr>
            <w:r w:rsidRPr="00824DC8">
              <w:rPr>
                <w:rFonts w:ascii="Arial" w:hAnsi="Arial" w:cs="Arial"/>
                <w:sz w:val="24"/>
                <w:szCs w:val="24"/>
              </w:rPr>
              <w:t>For example, you could enter a future date into a date of birth field or a</w:t>
            </w:r>
          </w:p>
          <w:p w14:paraId="053A1725" w14:textId="77777777" w:rsidR="00CF4FF0" w:rsidRPr="00824DC8" w:rsidRDefault="00CF4FF0" w:rsidP="00A84423">
            <w:pPr>
              <w:rPr>
                <w:rFonts w:ascii="Arial" w:hAnsi="Arial" w:cs="Arial"/>
                <w:sz w:val="24"/>
                <w:szCs w:val="24"/>
              </w:rPr>
            </w:pPr>
            <w:r w:rsidRPr="00824DC8">
              <w:rPr>
                <w:rFonts w:ascii="Arial" w:hAnsi="Arial" w:cs="Arial"/>
                <w:sz w:val="24"/>
                <w:szCs w:val="24"/>
              </w:rPr>
              <w:t>postcode with too few characters and try submitting the form. This should</w:t>
            </w:r>
          </w:p>
          <w:p w14:paraId="2096A04A" w14:textId="77777777" w:rsidR="00CF4FF0" w:rsidRPr="00824DC8" w:rsidRDefault="00CF4FF0" w:rsidP="00A84423">
            <w:pPr>
              <w:rPr>
                <w:rFonts w:ascii="Arial" w:hAnsi="Arial" w:cs="Arial"/>
                <w:sz w:val="24"/>
                <w:szCs w:val="24"/>
              </w:rPr>
            </w:pPr>
            <w:r w:rsidRPr="00824DC8">
              <w:rPr>
                <w:rFonts w:ascii="Arial" w:hAnsi="Arial" w:cs="Arial"/>
                <w:sz w:val="24"/>
                <w:szCs w:val="24"/>
              </w:rPr>
              <w:t>generate an error message. Assess whether the error messages make clear what you need to do to correct</w:t>
            </w:r>
          </w:p>
          <w:p w14:paraId="4D8FF30D" w14:textId="77777777" w:rsidR="00CF4FF0" w:rsidRPr="00824DC8" w:rsidRDefault="00CF4FF0" w:rsidP="00A84423">
            <w:pPr>
              <w:rPr>
                <w:rFonts w:ascii="Arial" w:hAnsi="Arial" w:cs="Arial"/>
                <w:sz w:val="24"/>
                <w:szCs w:val="24"/>
              </w:rPr>
            </w:pPr>
            <w:r w:rsidRPr="00824DC8">
              <w:rPr>
                <w:rFonts w:ascii="Arial" w:hAnsi="Arial" w:cs="Arial"/>
                <w:sz w:val="24"/>
                <w:szCs w:val="24"/>
              </w:rPr>
              <w:t>the mistakes. Messages like ‘invalid date’ or ‘invalid postcode’ are not very</w:t>
            </w:r>
          </w:p>
          <w:p w14:paraId="266C0E18" w14:textId="77777777" w:rsidR="00CF4FF0" w:rsidRPr="00824DC8" w:rsidRDefault="00CF4FF0" w:rsidP="00A84423">
            <w:pPr>
              <w:rPr>
                <w:rFonts w:ascii="Arial" w:hAnsi="Arial" w:cs="Arial"/>
                <w:sz w:val="24"/>
                <w:szCs w:val="24"/>
              </w:rPr>
            </w:pPr>
            <w:r w:rsidRPr="00824DC8">
              <w:rPr>
                <w:rFonts w:ascii="Arial" w:hAnsi="Arial" w:cs="Arial"/>
                <w:sz w:val="24"/>
                <w:szCs w:val="24"/>
              </w:rPr>
              <w:t>helpful: they indicate that the user has made a mistake, but do not explain why</w:t>
            </w:r>
          </w:p>
          <w:p w14:paraId="1A65766E" w14:textId="77777777" w:rsidR="00CF4FF0" w:rsidRPr="00824DC8" w:rsidRDefault="00CF4FF0" w:rsidP="00A84423">
            <w:pPr>
              <w:rPr>
                <w:rFonts w:ascii="Arial" w:hAnsi="Arial" w:cs="Arial"/>
                <w:sz w:val="24"/>
                <w:szCs w:val="24"/>
              </w:rPr>
            </w:pPr>
            <w:r w:rsidRPr="00824DC8">
              <w:rPr>
                <w:rFonts w:ascii="Arial" w:hAnsi="Arial" w:cs="Arial"/>
                <w:sz w:val="24"/>
                <w:szCs w:val="24"/>
              </w:rPr>
              <w:t>the information was wrong and how to correct the error. Something like ‘You cannot enter a date in the future - please enter a past date’</w:t>
            </w:r>
          </w:p>
          <w:p w14:paraId="45B5CD74" w14:textId="417D06EB" w:rsidR="00CF4FF0" w:rsidRPr="00824DC8" w:rsidRDefault="00CF4FF0" w:rsidP="00A84423">
            <w:pPr>
              <w:rPr>
                <w:rFonts w:ascii="Arial" w:hAnsi="Arial" w:cs="Arial"/>
                <w:sz w:val="24"/>
                <w:szCs w:val="24"/>
              </w:rPr>
            </w:pPr>
            <w:r w:rsidRPr="00824DC8">
              <w:rPr>
                <w:rFonts w:ascii="Arial" w:hAnsi="Arial" w:cs="Arial"/>
                <w:sz w:val="24"/>
                <w:szCs w:val="24"/>
              </w:rPr>
              <w:t>is much more helpful. Play around with a few form fields to see how helpful the error messages are.</w:t>
            </w:r>
          </w:p>
        </w:tc>
        <w:tc>
          <w:tcPr>
            <w:tcW w:w="2370" w:type="dxa"/>
          </w:tcPr>
          <w:p w14:paraId="0A75F5D5" w14:textId="22B0A61E" w:rsidR="00CF4FF0" w:rsidRPr="00824DC8" w:rsidRDefault="00CF4FF0" w:rsidP="00A84423">
            <w:pPr>
              <w:rPr>
                <w:rFonts w:ascii="Arial" w:hAnsi="Arial" w:cs="Arial"/>
                <w:sz w:val="24"/>
                <w:szCs w:val="24"/>
              </w:rPr>
            </w:pPr>
            <w:r w:rsidRPr="00824DC8">
              <w:rPr>
                <w:rFonts w:ascii="Arial" w:hAnsi="Arial" w:cs="Arial"/>
                <w:sz w:val="24"/>
                <w:szCs w:val="24"/>
              </w:rPr>
              <w:t>Article request form.</w:t>
            </w:r>
          </w:p>
          <w:p w14:paraId="6A64A300" w14:textId="170F5B0D" w:rsidR="00CF4FF0" w:rsidRPr="00824DC8" w:rsidRDefault="00CF4FF0" w:rsidP="00A84423">
            <w:pPr>
              <w:rPr>
                <w:rFonts w:ascii="Arial" w:hAnsi="Arial" w:cs="Arial"/>
                <w:sz w:val="24"/>
                <w:szCs w:val="24"/>
              </w:rPr>
            </w:pPr>
            <w:r w:rsidRPr="00824DC8">
              <w:rPr>
                <w:rFonts w:ascii="Arial" w:hAnsi="Arial" w:cs="Arial"/>
                <w:sz w:val="24"/>
                <w:szCs w:val="24"/>
              </w:rPr>
              <w:t>Literature Search form.</w:t>
            </w:r>
          </w:p>
          <w:p w14:paraId="6A97BC52" w14:textId="4324B8B8" w:rsidR="00CF4FF0" w:rsidRPr="00824DC8" w:rsidRDefault="00CF4FF0" w:rsidP="00A84423">
            <w:pPr>
              <w:rPr>
                <w:rFonts w:ascii="Arial" w:hAnsi="Arial" w:cs="Arial"/>
                <w:sz w:val="24"/>
                <w:szCs w:val="24"/>
              </w:rPr>
            </w:pPr>
            <w:r w:rsidRPr="00824DC8">
              <w:rPr>
                <w:rFonts w:ascii="Arial" w:hAnsi="Arial" w:cs="Arial"/>
                <w:sz w:val="24"/>
                <w:szCs w:val="24"/>
              </w:rPr>
              <w:t>Knowledge Share form.</w:t>
            </w:r>
          </w:p>
        </w:tc>
      </w:tr>
    </w:tbl>
    <w:p w14:paraId="2AD8BAD1" w14:textId="77777777" w:rsidR="0009486F" w:rsidRPr="00824DC8" w:rsidRDefault="0009486F">
      <w:pPr>
        <w:rPr>
          <w:rFonts w:ascii="Arial" w:hAnsi="Arial" w:cs="Arial"/>
          <w:sz w:val="24"/>
          <w:szCs w:val="24"/>
        </w:rPr>
      </w:pPr>
    </w:p>
    <w:p w14:paraId="202FC550" w14:textId="708DDF58" w:rsidR="009D2541" w:rsidRPr="00824DC8" w:rsidRDefault="00282BC2">
      <w:pPr>
        <w:rPr>
          <w:rFonts w:ascii="Arial" w:hAnsi="Arial" w:cs="Arial"/>
          <w:sz w:val="24"/>
          <w:szCs w:val="24"/>
        </w:rPr>
      </w:pPr>
      <w:r w:rsidRPr="00824DC8">
        <w:rPr>
          <w:rFonts w:ascii="Arial" w:hAnsi="Arial" w:cs="Arial"/>
          <w:sz w:val="24"/>
          <w:szCs w:val="24"/>
        </w:rPr>
        <w:t>PDFs and other documents</w:t>
      </w:r>
    </w:p>
    <w:tbl>
      <w:tblPr>
        <w:tblStyle w:val="TableGrid"/>
        <w:tblW w:w="0" w:type="auto"/>
        <w:tblLook w:val="04A0" w:firstRow="1" w:lastRow="0" w:firstColumn="1" w:lastColumn="0" w:noHBand="0" w:noVBand="1"/>
      </w:tblPr>
      <w:tblGrid>
        <w:gridCol w:w="1573"/>
        <w:gridCol w:w="2157"/>
        <w:gridCol w:w="3387"/>
        <w:gridCol w:w="1899"/>
      </w:tblGrid>
      <w:tr w:rsidR="00CF4FF0" w:rsidRPr="00824DC8" w14:paraId="0C3E13CE" w14:textId="77777777" w:rsidTr="00CF4FF0">
        <w:tc>
          <w:tcPr>
            <w:tcW w:w="1573" w:type="dxa"/>
          </w:tcPr>
          <w:p w14:paraId="7F9BB39E" w14:textId="709FC303" w:rsidR="00CF4FF0" w:rsidRPr="00824DC8" w:rsidRDefault="00CF4FF0">
            <w:pPr>
              <w:rPr>
                <w:rFonts w:ascii="Arial" w:hAnsi="Arial" w:cs="Arial"/>
                <w:sz w:val="24"/>
                <w:szCs w:val="24"/>
              </w:rPr>
            </w:pPr>
            <w:r>
              <w:rPr>
                <w:rFonts w:ascii="Arial" w:hAnsi="Arial" w:cs="Arial"/>
                <w:sz w:val="24"/>
                <w:szCs w:val="24"/>
              </w:rPr>
              <w:t>3.A</w:t>
            </w:r>
          </w:p>
        </w:tc>
        <w:tc>
          <w:tcPr>
            <w:tcW w:w="2157" w:type="dxa"/>
          </w:tcPr>
          <w:p w14:paraId="4F0ED856" w14:textId="2D826CFB" w:rsidR="00CF4FF0" w:rsidRPr="00824DC8" w:rsidRDefault="00CF4FF0">
            <w:pPr>
              <w:rPr>
                <w:rFonts w:ascii="Arial" w:hAnsi="Arial" w:cs="Arial"/>
                <w:sz w:val="24"/>
                <w:szCs w:val="24"/>
              </w:rPr>
            </w:pPr>
            <w:r w:rsidRPr="00824DC8">
              <w:rPr>
                <w:rFonts w:ascii="Arial" w:hAnsi="Arial" w:cs="Arial"/>
                <w:sz w:val="24"/>
                <w:szCs w:val="24"/>
              </w:rPr>
              <w:t>Check the documents have meaningful titles</w:t>
            </w:r>
          </w:p>
        </w:tc>
        <w:tc>
          <w:tcPr>
            <w:tcW w:w="3387" w:type="dxa"/>
          </w:tcPr>
          <w:p w14:paraId="078E34C9" w14:textId="5FD9EA53" w:rsidR="00CF4FF0" w:rsidRPr="00824DC8" w:rsidRDefault="00CF4FF0">
            <w:pPr>
              <w:rPr>
                <w:rFonts w:ascii="Arial" w:hAnsi="Arial" w:cs="Arial"/>
                <w:sz w:val="24"/>
                <w:szCs w:val="24"/>
              </w:rPr>
            </w:pPr>
            <w:r w:rsidRPr="00824DC8">
              <w:rPr>
                <w:rFonts w:ascii="Arial" w:hAnsi="Arial" w:cs="Arial"/>
                <w:sz w:val="24"/>
                <w:szCs w:val="24"/>
              </w:rPr>
              <w:t>First, check the documents have descriptive titles that explain what they’re for. An example of a good title is something like “Blue badge application form”, as it makes clear what the document is and what a user would use it for. Something like “Accounts - ‘18” is not as good, because it’s vague and does not explain in enough detail what the document is.</w:t>
            </w:r>
          </w:p>
        </w:tc>
        <w:tc>
          <w:tcPr>
            <w:tcW w:w="1899" w:type="dxa"/>
          </w:tcPr>
          <w:p w14:paraId="758BB8D1" w14:textId="237F33D6" w:rsidR="00CF4FF0" w:rsidRPr="00824DC8" w:rsidRDefault="00CF4FF0">
            <w:pPr>
              <w:rPr>
                <w:rFonts w:ascii="Arial" w:hAnsi="Arial" w:cs="Arial"/>
                <w:sz w:val="24"/>
                <w:szCs w:val="24"/>
              </w:rPr>
            </w:pPr>
            <w:r w:rsidRPr="00824DC8">
              <w:rPr>
                <w:rFonts w:ascii="Arial" w:hAnsi="Arial" w:cs="Arial"/>
                <w:sz w:val="24"/>
                <w:szCs w:val="24"/>
              </w:rPr>
              <w:t>Library guides page</w:t>
            </w:r>
          </w:p>
        </w:tc>
      </w:tr>
      <w:tr w:rsidR="00CF4FF0" w:rsidRPr="00824DC8" w14:paraId="5AB996E1" w14:textId="77777777" w:rsidTr="00CF4FF0">
        <w:tc>
          <w:tcPr>
            <w:tcW w:w="1573" w:type="dxa"/>
          </w:tcPr>
          <w:p w14:paraId="78CC6F54" w14:textId="4DEEF220" w:rsidR="00CF4FF0" w:rsidRPr="00824DC8" w:rsidRDefault="00CF4FF0">
            <w:pPr>
              <w:rPr>
                <w:rFonts w:ascii="Arial" w:hAnsi="Arial" w:cs="Arial"/>
                <w:sz w:val="24"/>
                <w:szCs w:val="24"/>
              </w:rPr>
            </w:pPr>
            <w:r>
              <w:rPr>
                <w:rFonts w:ascii="Arial" w:hAnsi="Arial" w:cs="Arial"/>
                <w:sz w:val="24"/>
                <w:szCs w:val="24"/>
              </w:rPr>
              <w:t>3.B</w:t>
            </w:r>
          </w:p>
        </w:tc>
        <w:tc>
          <w:tcPr>
            <w:tcW w:w="2157" w:type="dxa"/>
          </w:tcPr>
          <w:p w14:paraId="448A6C46" w14:textId="686EAC14" w:rsidR="00CF4FF0" w:rsidRPr="00824DC8" w:rsidRDefault="00CF4FF0">
            <w:pPr>
              <w:rPr>
                <w:rFonts w:ascii="Arial" w:hAnsi="Arial" w:cs="Arial"/>
                <w:sz w:val="24"/>
                <w:szCs w:val="24"/>
              </w:rPr>
            </w:pPr>
            <w:r w:rsidRPr="00824DC8">
              <w:rPr>
                <w:rFonts w:ascii="Arial" w:hAnsi="Arial" w:cs="Arial"/>
                <w:sz w:val="24"/>
                <w:szCs w:val="24"/>
              </w:rPr>
              <w:t>Check for headings</w:t>
            </w:r>
          </w:p>
        </w:tc>
        <w:tc>
          <w:tcPr>
            <w:tcW w:w="3387" w:type="dxa"/>
          </w:tcPr>
          <w:p w14:paraId="0D689A3E" w14:textId="46CBCAB6" w:rsidR="00CF4FF0" w:rsidRPr="00824DC8" w:rsidRDefault="00CF4FF0">
            <w:pPr>
              <w:rPr>
                <w:rFonts w:ascii="Arial" w:hAnsi="Arial" w:cs="Arial"/>
                <w:sz w:val="24"/>
                <w:szCs w:val="24"/>
              </w:rPr>
            </w:pPr>
            <w:r w:rsidRPr="00824DC8">
              <w:rPr>
                <w:rFonts w:ascii="Arial" w:hAnsi="Arial" w:cs="Arial"/>
                <w:sz w:val="24"/>
                <w:szCs w:val="24"/>
              </w:rPr>
              <w:t>For this test, you’ll need to open a few of the documents in a document editor. You could use something like Google Docs or Microsoft Word for this if you do not have PDF editing software. The first thing to check is that the document is broken up into sections - and that those sections all have descriptive headings. This will allow people using screen readers to scan the document and jump to the section that’s relevant to them. You’ll also need to check that the headings are tagged properly - for instance, they’ve been created using the styles gallery in Microsoft Word (https://support.office.com/en-ie/article/add-a-heading-3eb8b917-56dc-4a17-891aa026b2c790f2) or something similar. That way, a screen reader will recognise them as headings and will let users scan through them to find the content they need. If the headings are just styled using bold, the screen reader user will not know they’re headings</w:t>
            </w:r>
          </w:p>
        </w:tc>
        <w:tc>
          <w:tcPr>
            <w:tcW w:w="1899" w:type="dxa"/>
          </w:tcPr>
          <w:p w14:paraId="00F1E3B7" w14:textId="77777777" w:rsidR="00CF4FF0" w:rsidRPr="00824DC8" w:rsidRDefault="00CF4FF0">
            <w:pPr>
              <w:rPr>
                <w:rFonts w:ascii="Arial" w:hAnsi="Arial" w:cs="Arial"/>
                <w:sz w:val="24"/>
                <w:szCs w:val="24"/>
              </w:rPr>
            </w:pPr>
          </w:p>
        </w:tc>
      </w:tr>
      <w:tr w:rsidR="00CF4FF0" w:rsidRPr="00824DC8" w14:paraId="4B6B7FA5" w14:textId="77777777" w:rsidTr="00CF4FF0">
        <w:tc>
          <w:tcPr>
            <w:tcW w:w="1573" w:type="dxa"/>
          </w:tcPr>
          <w:p w14:paraId="3E2A19E4" w14:textId="1535D6C8" w:rsidR="00CF4FF0" w:rsidRPr="00824DC8" w:rsidRDefault="00CF4FF0">
            <w:pPr>
              <w:rPr>
                <w:rFonts w:ascii="Arial" w:hAnsi="Arial" w:cs="Arial"/>
                <w:sz w:val="24"/>
                <w:szCs w:val="24"/>
              </w:rPr>
            </w:pPr>
            <w:r>
              <w:rPr>
                <w:rFonts w:ascii="Arial" w:hAnsi="Arial" w:cs="Arial"/>
                <w:sz w:val="24"/>
                <w:szCs w:val="24"/>
              </w:rPr>
              <w:t>3.C</w:t>
            </w:r>
          </w:p>
        </w:tc>
        <w:tc>
          <w:tcPr>
            <w:tcW w:w="2157" w:type="dxa"/>
          </w:tcPr>
          <w:p w14:paraId="34B9287C" w14:textId="403EA419" w:rsidR="00CF4FF0" w:rsidRPr="00824DC8" w:rsidRDefault="00CF4FF0">
            <w:pPr>
              <w:rPr>
                <w:rFonts w:ascii="Arial" w:hAnsi="Arial" w:cs="Arial"/>
                <w:sz w:val="24"/>
                <w:szCs w:val="24"/>
              </w:rPr>
            </w:pPr>
            <w:r w:rsidRPr="00824DC8">
              <w:rPr>
                <w:rFonts w:ascii="Arial" w:hAnsi="Arial" w:cs="Arial"/>
                <w:sz w:val="24"/>
                <w:szCs w:val="24"/>
              </w:rPr>
              <w:t>Check the documents convey instructions in an accessible way</w:t>
            </w:r>
          </w:p>
        </w:tc>
        <w:tc>
          <w:tcPr>
            <w:tcW w:w="3387" w:type="dxa"/>
          </w:tcPr>
          <w:p w14:paraId="3E52E820" w14:textId="44CAD845" w:rsidR="00CF4FF0" w:rsidRPr="00824DC8" w:rsidRDefault="00CF4FF0">
            <w:pPr>
              <w:rPr>
                <w:rFonts w:ascii="Arial" w:hAnsi="Arial" w:cs="Arial"/>
                <w:sz w:val="24"/>
                <w:szCs w:val="24"/>
              </w:rPr>
            </w:pPr>
            <w:r w:rsidRPr="00824DC8">
              <w:rPr>
                <w:rFonts w:ascii="Arial" w:hAnsi="Arial" w:cs="Arial"/>
                <w:sz w:val="24"/>
                <w:szCs w:val="24"/>
              </w:rPr>
              <w:t>You need to make sure you’re not conveying instructions in a way that relies on a user’s ability to see the document. For example, only sighted users will understand instructions like: ‘click the round button’ ‘click the big button below’ ‘click the red button’ Users who cannot see the page will not know what you’re referring to, because you need to be able to see the page to identify a button as ‘big’, ‘red’ or ‘round’. So, check your document sample and look out for these types of instructions.</w:t>
            </w:r>
          </w:p>
        </w:tc>
        <w:tc>
          <w:tcPr>
            <w:tcW w:w="1899" w:type="dxa"/>
          </w:tcPr>
          <w:p w14:paraId="0D9FED9E" w14:textId="77777777" w:rsidR="00CF4FF0" w:rsidRPr="00824DC8" w:rsidRDefault="00CF4FF0">
            <w:pPr>
              <w:rPr>
                <w:rFonts w:ascii="Arial" w:hAnsi="Arial" w:cs="Arial"/>
                <w:sz w:val="24"/>
                <w:szCs w:val="24"/>
              </w:rPr>
            </w:pPr>
          </w:p>
        </w:tc>
      </w:tr>
    </w:tbl>
    <w:p w14:paraId="1745C95F" w14:textId="77777777" w:rsidR="00282BC2" w:rsidRPr="00824DC8" w:rsidRDefault="00282BC2">
      <w:pPr>
        <w:rPr>
          <w:rFonts w:ascii="Arial" w:hAnsi="Arial" w:cs="Arial"/>
          <w:sz w:val="24"/>
          <w:szCs w:val="24"/>
        </w:rPr>
      </w:pPr>
    </w:p>
    <w:p w14:paraId="56CB1AE9" w14:textId="6D6143A2" w:rsidR="001B23AD" w:rsidRPr="00824DC8" w:rsidRDefault="00F52F68">
      <w:pPr>
        <w:rPr>
          <w:rFonts w:ascii="Arial" w:hAnsi="Arial" w:cs="Arial"/>
          <w:sz w:val="24"/>
          <w:szCs w:val="24"/>
        </w:rPr>
      </w:pPr>
      <w:r w:rsidRPr="00824DC8">
        <w:rPr>
          <w:rFonts w:ascii="Arial" w:hAnsi="Arial" w:cs="Arial"/>
          <w:sz w:val="24"/>
          <w:szCs w:val="24"/>
        </w:rPr>
        <w:tab/>
      </w:r>
      <w:r w:rsidRPr="00824DC8">
        <w:rPr>
          <w:rFonts w:ascii="Arial" w:hAnsi="Arial" w:cs="Arial"/>
          <w:sz w:val="24"/>
          <w:szCs w:val="24"/>
        </w:rPr>
        <w:tab/>
      </w:r>
      <w:r w:rsidR="001B23AD" w:rsidRPr="00824DC8">
        <w:rPr>
          <w:rFonts w:ascii="Arial" w:hAnsi="Arial" w:cs="Arial"/>
          <w:sz w:val="24"/>
          <w:szCs w:val="24"/>
        </w:rPr>
        <w:t xml:space="preserve"> </w:t>
      </w:r>
    </w:p>
    <w:sectPr w:rsidR="001B23AD" w:rsidRPr="00824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AD"/>
    <w:rsid w:val="0009486F"/>
    <w:rsid w:val="00101978"/>
    <w:rsid w:val="00137155"/>
    <w:rsid w:val="00195122"/>
    <w:rsid w:val="001B23AD"/>
    <w:rsid w:val="002145A1"/>
    <w:rsid w:val="00275C54"/>
    <w:rsid w:val="00282BC2"/>
    <w:rsid w:val="002F3E6F"/>
    <w:rsid w:val="002F4D7B"/>
    <w:rsid w:val="00484C46"/>
    <w:rsid w:val="005078CB"/>
    <w:rsid w:val="005E5260"/>
    <w:rsid w:val="006179EC"/>
    <w:rsid w:val="006A643F"/>
    <w:rsid w:val="006E440D"/>
    <w:rsid w:val="006E59BE"/>
    <w:rsid w:val="007D0918"/>
    <w:rsid w:val="007D62BB"/>
    <w:rsid w:val="00814AAB"/>
    <w:rsid w:val="00824DC8"/>
    <w:rsid w:val="0086609E"/>
    <w:rsid w:val="008C1DB9"/>
    <w:rsid w:val="008C3D08"/>
    <w:rsid w:val="00971227"/>
    <w:rsid w:val="009819C7"/>
    <w:rsid w:val="009879A4"/>
    <w:rsid w:val="009D2541"/>
    <w:rsid w:val="00A429C2"/>
    <w:rsid w:val="00A84423"/>
    <w:rsid w:val="00B24FF5"/>
    <w:rsid w:val="00B7676D"/>
    <w:rsid w:val="00BB25AA"/>
    <w:rsid w:val="00BE3098"/>
    <w:rsid w:val="00C245BF"/>
    <w:rsid w:val="00C27598"/>
    <w:rsid w:val="00C476ED"/>
    <w:rsid w:val="00CD453D"/>
    <w:rsid w:val="00CE5CF9"/>
    <w:rsid w:val="00CF4FF0"/>
    <w:rsid w:val="00D76ADC"/>
    <w:rsid w:val="00DD1CB0"/>
    <w:rsid w:val="00DE0B1E"/>
    <w:rsid w:val="00E1084C"/>
    <w:rsid w:val="00E902D4"/>
    <w:rsid w:val="00EA555E"/>
    <w:rsid w:val="00EE48DB"/>
    <w:rsid w:val="00EF3C40"/>
    <w:rsid w:val="00F20CB3"/>
    <w:rsid w:val="00F41BDE"/>
    <w:rsid w:val="00F52F68"/>
    <w:rsid w:val="00F84591"/>
    <w:rsid w:val="00FE5C9D"/>
    <w:rsid w:val="00FF3D78"/>
    <w:rsid w:val="15A833E6"/>
    <w:rsid w:val="1B7841D7"/>
    <w:rsid w:val="275D21BC"/>
    <w:rsid w:val="37037301"/>
    <w:rsid w:val="407C8445"/>
    <w:rsid w:val="45C74447"/>
    <w:rsid w:val="48A5A71B"/>
    <w:rsid w:val="4B700E31"/>
    <w:rsid w:val="4DC19447"/>
    <w:rsid w:val="5A800541"/>
    <w:rsid w:val="67AAA275"/>
    <w:rsid w:val="7003EAB7"/>
    <w:rsid w:val="71E00525"/>
    <w:rsid w:val="7A34A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AF78"/>
  <w15:chartTrackingRefBased/>
  <w15:docId w15:val="{B6CFCB46-42CC-4462-A5BA-79B2B17F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145A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5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55E"/>
    <w:rPr>
      <w:color w:val="0563C1" w:themeColor="hyperlink"/>
      <w:u w:val="single"/>
    </w:rPr>
  </w:style>
  <w:style w:type="character" w:customStyle="1" w:styleId="UnresolvedMention">
    <w:name w:val="Unresolved Mention"/>
    <w:basedOn w:val="DefaultParagraphFont"/>
    <w:uiPriority w:val="99"/>
    <w:semiHidden/>
    <w:unhideWhenUsed/>
    <w:rsid w:val="00EA555E"/>
    <w:rPr>
      <w:color w:val="605E5C"/>
      <w:shd w:val="clear" w:color="auto" w:fill="E1DFDD"/>
    </w:rPr>
  </w:style>
  <w:style w:type="character" w:customStyle="1" w:styleId="Heading3Char">
    <w:name w:val="Heading 3 Char"/>
    <w:basedOn w:val="DefaultParagraphFont"/>
    <w:link w:val="Heading3"/>
    <w:uiPriority w:val="9"/>
    <w:rsid w:val="002145A1"/>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2145A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30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uk/guidance/content-design/link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f5672e-27b2-46ad-bceb-ca077c6935c6" xsi:nil="true"/>
    <lcf76f155ced4ddcb4097134ff3c332f xmlns="ee48606e-23f1-4497-8aad-07d36b2ca629">
      <Terms xmlns="http://schemas.microsoft.com/office/infopath/2007/PartnerControls"/>
    </lcf76f155ced4ddcb4097134ff3c332f>
    <SharedWithUsers xmlns="1cf5672e-27b2-46ad-bceb-ca077c6935c6">
      <UserInfo>
        <DisplayName/>
        <AccountId xsi:nil="true"/>
        <AccountType/>
      </UserInfo>
    </SharedWithUsers>
    <MediaLengthInSeconds xmlns="ee48606e-23f1-4497-8aad-07d36b2ca6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263ADADACB784097453B6169EDAEED" ma:contentTypeVersion="15" ma:contentTypeDescription="Create a new document." ma:contentTypeScope="" ma:versionID="bcfe4f246308114757dd0041f73a4ed3">
  <xsd:schema xmlns:xsd="http://www.w3.org/2001/XMLSchema" xmlns:xs="http://www.w3.org/2001/XMLSchema" xmlns:p="http://schemas.microsoft.com/office/2006/metadata/properties" xmlns:ns2="ee48606e-23f1-4497-8aad-07d36b2ca629" xmlns:ns3="1cf5672e-27b2-46ad-bceb-ca077c6935c6" targetNamespace="http://schemas.microsoft.com/office/2006/metadata/properties" ma:root="true" ma:fieldsID="cd6c42ec17d034e9790d3a630e6ec804" ns2:_="" ns3:_="">
    <xsd:import namespace="ee48606e-23f1-4497-8aad-07d36b2ca629"/>
    <xsd:import namespace="1cf5672e-27b2-46ad-bceb-ca077c6935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8606e-23f1-4497-8aad-07d36b2ca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2c34cfb-ee1c-43d0-9052-0674e61297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5672e-27b2-46ad-bceb-ca077c6935c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147b1ca-6040-4191-b5b7-5f9eded5c5b0}" ma:internalName="TaxCatchAll" ma:showField="CatchAllData" ma:web="1cf5672e-27b2-46ad-bceb-ca077c6935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C5D25-DEC5-464E-B8C0-AB2C57AA2FE2}">
  <ds:schemaRefs>
    <ds:schemaRef ds:uri="http://schemas.microsoft.com/office/2006/metadata/properties"/>
    <ds:schemaRef ds:uri="http://purl.org/dc/elements/1.1/"/>
    <ds:schemaRef ds:uri="http://schemas.microsoft.com/office/2006/documentManagement/types"/>
    <ds:schemaRef ds:uri="ee48606e-23f1-4497-8aad-07d36b2ca629"/>
    <ds:schemaRef ds:uri="1cf5672e-27b2-46ad-bceb-ca077c6935c6"/>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4E11AED-9086-4928-8C69-1A283AEB7DA8}">
  <ds:schemaRefs>
    <ds:schemaRef ds:uri="http://schemas.microsoft.com/sharepoint/v3/contenttype/forms"/>
  </ds:schemaRefs>
</ds:datastoreItem>
</file>

<file path=customXml/itemProps3.xml><?xml version="1.0" encoding="utf-8"?>
<ds:datastoreItem xmlns:ds="http://schemas.openxmlformats.org/officeDocument/2006/customXml" ds:itemID="{623CE75D-99BB-4EEB-BFA7-E038C7154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8606e-23f1-4497-8aad-07d36b2ca629"/>
    <ds:schemaRef ds:uri="1cf5672e-27b2-46ad-bceb-ca077c693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873</Words>
  <Characters>4978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Lancashire Teaching Hospitals</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Andrew (LTHTR)</dc:creator>
  <cp:keywords/>
  <dc:description/>
  <cp:lastModifiedBy>Sarah Gardner</cp:lastModifiedBy>
  <cp:revision>2</cp:revision>
  <dcterms:created xsi:type="dcterms:W3CDTF">2025-08-04T11:23:00Z</dcterms:created>
  <dcterms:modified xsi:type="dcterms:W3CDTF">2025-08-04T11:23:00Z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0x010100CC263ADADACB784097453B6169EDAEED</vt:lpwstr>
  </property>
  <property fmtid="{D5CDD505-2E9C-101B-9397-08002B2CF9AE}" pid="3" name="Order">
    <vt:r8>14266300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