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428E" w14:textId="350D3E6E" w:rsidR="00273F44" w:rsidRPr="00BB516C" w:rsidRDefault="00273F44" w:rsidP="00BB516C">
      <w:pPr>
        <w:jc w:val="center"/>
        <w:rPr>
          <w:b/>
          <w:sz w:val="28"/>
        </w:rPr>
      </w:pPr>
      <w:r w:rsidRPr="00BB516C">
        <w:rPr>
          <w:b/>
          <w:sz w:val="28"/>
        </w:rPr>
        <w:t xml:space="preserve">Northern Lights </w:t>
      </w:r>
      <w:r w:rsidR="006A15E8" w:rsidRPr="00BB516C">
        <w:rPr>
          <w:b/>
          <w:sz w:val="28"/>
        </w:rPr>
        <w:t>Editorial Board</w:t>
      </w:r>
    </w:p>
    <w:p w14:paraId="24B13E9C" w14:textId="76BFBEF2" w:rsidR="00BB516C" w:rsidRPr="002824B9" w:rsidRDefault="00BB516C" w:rsidP="00BB516C">
      <w:pPr>
        <w:jc w:val="center"/>
        <w:rPr>
          <w:b/>
        </w:rPr>
      </w:pPr>
      <w:r w:rsidRPr="00BB516C">
        <w:rPr>
          <w:b/>
          <w:sz w:val="28"/>
        </w:rPr>
        <w:t>Terms of Reference</w:t>
      </w:r>
    </w:p>
    <w:p w14:paraId="513986A5" w14:textId="0AABD230" w:rsidR="0021478F" w:rsidRPr="002824B9" w:rsidRDefault="00B71BC7" w:rsidP="00BB516C">
      <w:r w:rsidRPr="002824B9">
        <w:t xml:space="preserve">The Northern Lights Editorial Board is a Northern Libraries and Knowledge Service </w:t>
      </w:r>
      <w:r w:rsidR="000971E2" w:rsidRPr="002824B9">
        <w:t>Network Group.</w:t>
      </w:r>
      <w:r w:rsidR="0021478F" w:rsidRPr="002824B9">
        <w:tab/>
      </w:r>
      <w:r w:rsidR="0021478F" w:rsidRPr="002824B9">
        <w:tab/>
      </w:r>
    </w:p>
    <w:p w14:paraId="26EF5B68" w14:textId="1FB8A63F" w:rsidR="006D5777" w:rsidRPr="002824B9" w:rsidRDefault="00273F44">
      <w:r w:rsidRPr="00BB516C">
        <w:rPr>
          <w:b/>
        </w:rPr>
        <w:t>Purpose</w:t>
      </w:r>
      <w:r w:rsidRPr="002824B9">
        <w:t xml:space="preserve">: The Editorial Board’s purpose </w:t>
      </w:r>
      <w:r w:rsidR="00BB516C">
        <w:t xml:space="preserve">is </w:t>
      </w:r>
      <w:r w:rsidRPr="002824B9">
        <w:t xml:space="preserve">to edit </w:t>
      </w:r>
      <w:r w:rsidR="00BB516C">
        <w:t xml:space="preserve">and maintain </w:t>
      </w:r>
      <w:r w:rsidR="00F64688" w:rsidRPr="002824B9">
        <w:t xml:space="preserve">Northern Lights: </w:t>
      </w:r>
      <w:r w:rsidR="006B1585" w:rsidRPr="006B1585">
        <w:t>the home of content created by and for health knowledge &amp; library staff working in the North of England.</w:t>
      </w:r>
    </w:p>
    <w:p w14:paraId="47927B19" w14:textId="77777777" w:rsidR="006D5777" w:rsidRPr="002824B9" w:rsidRDefault="006D5777">
      <w:pPr>
        <w:rPr>
          <w:b/>
        </w:rPr>
      </w:pPr>
      <w:r w:rsidRPr="002824B9">
        <w:rPr>
          <w:b/>
        </w:rPr>
        <w:t>The group aims:</w:t>
      </w:r>
    </w:p>
    <w:p w14:paraId="6500332C" w14:textId="25729FEE" w:rsidR="006D5777" w:rsidRPr="002824B9" w:rsidRDefault="006D5777" w:rsidP="00273F44">
      <w:pPr>
        <w:pStyle w:val="ListParagraph"/>
        <w:numPr>
          <w:ilvl w:val="0"/>
          <w:numId w:val="1"/>
        </w:numPr>
      </w:pPr>
      <w:r w:rsidRPr="002824B9">
        <w:t xml:space="preserve">Articles will be added to the Northern </w:t>
      </w:r>
      <w:r w:rsidR="00BB516C">
        <w:t>Lights b</w:t>
      </w:r>
      <w:r w:rsidRPr="002824B9">
        <w:t>log as and when submitted after approval by the editorial board</w:t>
      </w:r>
    </w:p>
    <w:p w14:paraId="53B81D2A" w14:textId="23A6E2AA" w:rsidR="006D5777" w:rsidRDefault="006D5777" w:rsidP="00273F44">
      <w:pPr>
        <w:pStyle w:val="ListParagraph"/>
        <w:numPr>
          <w:ilvl w:val="0"/>
          <w:numId w:val="1"/>
        </w:numPr>
      </w:pPr>
      <w:r w:rsidRPr="002824B9">
        <w:t>Encourage contributions from new authors</w:t>
      </w:r>
    </w:p>
    <w:p w14:paraId="54526966" w14:textId="53D160FD" w:rsidR="006B1585" w:rsidRDefault="006B1585" w:rsidP="00273F44">
      <w:pPr>
        <w:pStyle w:val="ListParagraph"/>
        <w:numPr>
          <w:ilvl w:val="0"/>
          <w:numId w:val="1"/>
        </w:numPr>
      </w:pPr>
      <w:r>
        <w:t>Monitoring and maintaining the blog site</w:t>
      </w:r>
    </w:p>
    <w:p w14:paraId="7A4025E7" w14:textId="3C8A9E9C" w:rsidR="006B1585" w:rsidRPr="002824B9" w:rsidRDefault="006B1585" w:rsidP="006B1585">
      <w:pPr>
        <w:pStyle w:val="ListParagraph"/>
        <w:numPr>
          <w:ilvl w:val="0"/>
          <w:numId w:val="1"/>
        </w:numPr>
      </w:pPr>
      <w:r w:rsidRPr="006B1585">
        <w:t>We would be pleased to “mentor” new writers and provide access on what makes a good and readable contribution.</w:t>
      </w:r>
    </w:p>
    <w:p w14:paraId="5943A99A" w14:textId="6DF22D4F" w:rsidR="00B32F28" w:rsidRPr="002824B9" w:rsidRDefault="00B32F28" w:rsidP="00B32F28">
      <w:r w:rsidRPr="002824B9">
        <w:rPr>
          <w:b/>
        </w:rPr>
        <w:t xml:space="preserve">Membership </w:t>
      </w:r>
      <w:r w:rsidR="006B1585">
        <w:rPr>
          <w:b/>
        </w:rPr>
        <w:t>of the Editorial Board</w:t>
      </w:r>
      <w:r w:rsidRPr="002824B9">
        <w:t>:</w:t>
      </w:r>
    </w:p>
    <w:p w14:paraId="6CA6E20F" w14:textId="1E173B1F" w:rsidR="00B32F28" w:rsidRPr="002824B9" w:rsidRDefault="00B32F28" w:rsidP="00B32F28">
      <w:pPr>
        <w:pStyle w:val="ListParagraph"/>
        <w:numPr>
          <w:ilvl w:val="0"/>
          <w:numId w:val="2"/>
        </w:numPr>
      </w:pPr>
      <w:r w:rsidRPr="002824B9">
        <w:t>There should be at least one representative from each of the three regions</w:t>
      </w:r>
      <w:r w:rsidR="00BB516C">
        <w:t xml:space="preserve"> in the North</w:t>
      </w:r>
    </w:p>
    <w:p w14:paraId="6AE5F577" w14:textId="171A06D9" w:rsidR="00D17EC8" w:rsidRPr="002824B9" w:rsidRDefault="00D17EC8" w:rsidP="00B32F28">
      <w:pPr>
        <w:pStyle w:val="ListParagraph"/>
        <w:numPr>
          <w:ilvl w:val="0"/>
          <w:numId w:val="2"/>
        </w:numPr>
      </w:pPr>
      <w:r w:rsidRPr="002824B9">
        <w:t xml:space="preserve">Membership should include one person from </w:t>
      </w:r>
      <w:r w:rsidR="006B1585">
        <w:t>NHS</w:t>
      </w:r>
      <w:r w:rsidRPr="002824B9">
        <w:t xml:space="preserve"> England, Knowledge and Library Team. </w:t>
      </w:r>
    </w:p>
    <w:p w14:paraId="558F05F8" w14:textId="77777777" w:rsidR="00B32F28" w:rsidRPr="002824B9" w:rsidRDefault="00B32F28" w:rsidP="00B32F28">
      <w:pPr>
        <w:pStyle w:val="ListParagraph"/>
        <w:numPr>
          <w:ilvl w:val="0"/>
          <w:numId w:val="2"/>
        </w:numPr>
      </w:pPr>
      <w:r w:rsidRPr="002824B9">
        <w:t>When appropriate, and after consultation with the members, the group may wish to co-opt additional members because of their expertise and/or experience.</w:t>
      </w:r>
    </w:p>
    <w:p w14:paraId="5032A53E" w14:textId="04928488" w:rsidR="00BB516C" w:rsidRDefault="00BB516C" w:rsidP="006A15E8">
      <w:pPr>
        <w:rPr>
          <w:b/>
        </w:rPr>
      </w:pPr>
      <w:r>
        <w:rPr>
          <w:b/>
        </w:rPr>
        <w:t>Current Members</w:t>
      </w:r>
    </w:p>
    <w:p w14:paraId="03F30D4F" w14:textId="56CB75AD" w:rsidR="00BB516C" w:rsidRPr="00BB516C" w:rsidRDefault="00BB516C" w:rsidP="006A15E8">
      <w:r w:rsidRPr="00BB516C">
        <w:t xml:space="preserve">See </w:t>
      </w:r>
      <w:r>
        <w:t xml:space="preserve">the </w:t>
      </w:r>
      <w:hyperlink r:id="rId7" w:history="1">
        <w:r w:rsidRPr="00BB516C">
          <w:rPr>
            <w:rStyle w:val="Hyperlink"/>
          </w:rPr>
          <w:t>Contact the Committee page on Northern Lights</w:t>
        </w:r>
      </w:hyperlink>
      <w:r>
        <w:t xml:space="preserve"> </w:t>
      </w:r>
      <w:r w:rsidRPr="00BB516C">
        <w:t>for an up to date list</w:t>
      </w:r>
    </w:p>
    <w:p w14:paraId="055E088E" w14:textId="77777777" w:rsidR="000B2EB9" w:rsidRPr="002824B9" w:rsidRDefault="000B2EB9" w:rsidP="006A15E8">
      <w:pPr>
        <w:rPr>
          <w:b/>
        </w:rPr>
      </w:pPr>
      <w:r w:rsidRPr="002824B9">
        <w:rPr>
          <w:b/>
        </w:rPr>
        <w:t xml:space="preserve">Ways of working </w:t>
      </w:r>
    </w:p>
    <w:p w14:paraId="1EE0F1E8" w14:textId="0E3FCEA9" w:rsidR="000B2EB9" w:rsidRPr="002824B9" w:rsidRDefault="006B1585" w:rsidP="000B2EB9">
      <w:pPr>
        <w:pStyle w:val="ListParagraph"/>
        <w:numPr>
          <w:ilvl w:val="0"/>
          <w:numId w:val="3"/>
        </w:numPr>
      </w:pPr>
      <w:r>
        <w:t xml:space="preserve">The Board </w:t>
      </w:r>
      <w:r w:rsidR="000B2EB9" w:rsidRPr="002824B9">
        <w:t>will be chaired by one of the members.</w:t>
      </w:r>
    </w:p>
    <w:p w14:paraId="280967BA" w14:textId="77777777" w:rsidR="00383DCE" w:rsidRPr="002824B9" w:rsidRDefault="006C049C" w:rsidP="000B2EB9">
      <w:pPr>
        <w:pStyle w:val="ListParagraph"/>
        <w:numPr>
          <w:ilvl w:val="0"/>
          <w:numId w:val="3"/>
        </w:numPr>
      </w:pPr>
      <w:r w:rsidRPr="002824B9">
        <w:t>Members of the</w:t>
      </w:r>
      <w:r w:rsidR="00582BE8" w:rsidRPr="002824B9">
        <w:t xml:space="preserve"> Editorial Board</w:t>
      </w:r>
      <w:r w:rsidR="005D081F" w:rsidRPr="002824B9">
        <w:t xml:space="preserve"> will share the</w:t>
      </w:r>
      <w:r w:rsidR="00383DCE" w:rsidRPr="002824B9">
        <w:t xml:space="preserve"> work of gathering articles</w:t>
      </w:r>
    </w:p>
    <w:p w14:paraId="0BDD0B50" w14:textId="77777777" w:rsidR="005D081F" w:rsidRPr="002824B9" w:rsidRDefault="00383DCE" w:rsidP="000B2EB9">
      <w:pPr>
        <w:pStyle w:val="ListParagraph"/>
        <w:numPr>
          <w:ilvl w:val="0"/>
          <w:numId w:val="3"/>
        </w:numPr>
      </w:pPr>
      <w:r w:rsidRPr="002824B9">
        <w:t xml:space="preserve">Editors will share the work of </w:t>
      </w:r>
      <w:r w:rsidR="005D081F" w:rsidRPr="002824B9">
        <w:t>publishing to the blog.</w:t>
      </w:r>
    </w:p>
    <w:p w14:paraId="086672C3" w14:textId="56ABF4EB" w:rsidR="009F39B2" w:rsidRPr="002824B9" w:rsidRDefault="009F39B2" w:rsidP="009F39B2">
      <w:pPr>
        <w:pStyle w:val="ListParagraph"/>
        <w:numPr>
          <w:ilvl w:val="0"/>
          <w:numId w:val="3"/>
        </w:numPr>
      </w:pPr>
      <w:r w:rsidRPr="002824B9">
        <w:t>The group will conduct its busin</w:t>
      </w:r>
      <w:r w:rsidR="00BB516C">
        <w:t>ess by email and online meetings</w:t>
      </w:r>
    </w:p>
    <w:p w14:paraId="5D4D47C7" w14:textId="34C48457" w:rsidR="009F39B2" w:rsidRDefault="009F39B2" w:rsidP="009F39B2">
      <w:pPr>
        <w:pStyle w:val="ListParagraph"/>
        <w:numPr>
          <w:ilvl w:val="0"/>
          <w:numId w:val="3"/>
        </w:numPr>
      </w:pPr>
      <w:r w:rsidRPr="002824B9">
        <w:t>All health libraries staff</w:t>
      </w:r>
      <w:r w:rsidR="000D5BD4" w:rsidRPr="002824B9">
        <w:t>s</w:t>
      </w:r>
      <w:r w:rsidRPr="002824B9">
        <w:t xml:space="preserve"> in the North Library and Knowledge Networks </w:t>
      </w:r>
      <w:r w:rsidR="000D5BD4" w:rsidRPr="002824B9">
        <w:t>are</w:t>
      </w:r>
      <w:r w:rsidRPr="002824B9">
        <w:t xml:space="preserve"> encouraged to submit articles for inclusion in Northern Lights Newsletter by sending their article</w:t>
      </w:r>
      <w:r w:rsidR="00E3559D" w:rsidRPr="002824B9">
        <w:t xml:space="preserve">s to </w:t>
      </w:r>
      <w:hyperlink r:id="rId8" w:history="1">
        <w:r w:rsidR="0000285E" w:rsidRPr="004F1C0C">
          <w:rPr>
            <w:rStyle w:val="Hyperlink"/>
          </w:rPr>
          <w:t>northernlights@knowledgeforhealthcare.nhs.uk</w:t>
        </w:r>
      </w:hyperlink>
    </w:p>
    <w:p w14:paraId="78C78C2F" w14:textId="10CF36C6" w:rsidR="00E3559D" w:rsidRPr="00BB516C" w:rsidRDefault="00E3559D" w:rsidP="009F39B2">
      <w:pPr>
        <w:pStyle w:val="ListParagraph"/>
        <w:numPr>
          <w:ilvl w:val="0"/>
          <w:numId w:val="3"/>
        </w:numPr>
      </w:pPr>
      <w:r w:rsidRPr="00BB516C">
        <w:t>Gu</w:t>
      </w:r>
      <w:r w:rsidR="0000285E">
        <w:t xml:space="preserve">idance on what can be submitted, by whom and </w:t>
      </w:r>
      <w:r w:rsidRPr="00BB516C">
        <w:t>how</w:t>
      </w:r>
      <w:r w:rsidR="0000285E">
        <w:t>,</w:t>
      </w:r>
      <w:r w:rsidRPr="00BB516C">
        <w:t xml:space="preserve"> is available</w:t>
      </w:r>
      <w:r w:rsidR="00F64688" w:rsidRPr="00BB516C">
        <w:t xml:space="preserve"> on the </w:t>
      </w:r>
      <w:hyperlink r:id="rId9" w:history="1">
        <w:r w:rsidR="00C95CFA" w:rsidRPr="00BB516C">
          <w:rPr>
            <w:rStyle w:val="Hyperlink"/>
          </w:rPr>
          <w:t>Author guidelines</w:t>
        </w:r>
        <w:r w:rsidR="000C3C54" w:rsidRPr="00BB516C">
          <w:rPr>
            <w:rStyle w:val="Hyperlink"/>
          </w:rPr>
          <w:t xml:space="preserve"> page</w:t>
        </w:r>
        <w:r w:rsidR="00F64688" w:rsidRPr="00BB516C">
          <w:rPr>
            <w:rStyle w:val="Hyperlink"/>
          </w:rPr>
          <w:t>.</w:t>
        </w:r>
      </w:hyperlink>
    </w:p>
    <w:p w14:paraId="1A59E0AF" w14:textId="78750E30" w:rsidR="005D081F" w:rsidRDefault="006364EE" w:rsidP="005D081F">
      <w:pPr>
        <w:pStyle w:val="ListParagraph"/>
        <w:numPr>
          <w:ilvl w:val="0"/>
          <w:numId w:val="3"/>
        </w:numPr>
      </w:pPr>
      <w:r w:rsidRPr="002824B9">
        <w:t>Group members will act</w:t>
      </w:r>
      <w:r w:rsidR="00E3559D" w:rsidRPr="002824B9">
        <w:t xml:space="preserve"> as </w:t>
      </w:r>
      <w:r w:rsidR="005D081F" w:rsidRPr="002824B9">
        <w:t>commissioners of articles</w:t>
      </w:r>
      <w:r w:rsidRPr="002824B9">
        <w:t>.</w:t>
      </w:r>
    </w:p>
    <w:p w14:paraId="562E1008" w14:textId="28E1012C" w:rsidR="00B32F28" w:rsidRPr="002824B9" w:rsidRDefault="0000285E" w:rsidP="00937FDD">
      <w:pPr>
        <w:pStyle w:val="ListParagraph"/>
        <w:numPr>
          <w:ilvl w:val="0"/>
          <w:numId w:val="3"/>
        </w:numPr>
        <w:ind w:left="360"/>
      </w:pPr>
      <w:r>
        <w:t>Articles may be edited for clarity and to meet accessibility guidance whilst retaining the authentic voice of the author where at all possible.</w:t>
      </w:r>
    </w:p>
    <w:sectPr w:rsidR="00B32F28" w:rsidRPr="002824B9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E185A" w14:textId="77777777" w:rsidR="00324A1E" w:rsidRDefault="00324A1E" w:rsidP="00333B36">
      <w:pPr>
        <w:spacing w:after="0" w:line="240" w:lineRule="auto"/>
      </w:pPr>
      <w:r>
        <w:separator/>
      </w:r>
    </w:p>
  </w:endnote>
  <w:endnote w:type="continuationSeparator" w:id="0">
    <w:p w14:paraId="51F7FEA6" w14:textId="77777777" w:rsidR="00324A1E" w:rsidRDefault="00324A1E" w:rsidP="00333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188D6" w14:textId="5AD741A7" w:rsidR="00333B36" w:rsidRDefault="00333B36">
    <w:pPr>
      <w:pStyle w:val="Foot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49"/>
      <w:gridCol w:w="1557"/>
      <w:gridCol w:w="1926"/>
      <w:gridCol w:w="2084"/>
    </w:tblGrid>
    <w:tr w:rsidR="00333B36" w14:paraId="24574F06" w14:textId="77777777" w:rsidTr="002972D8">
      <w:tc>
        <w:tcPr>
          <w:tcW w:w="4361" w:type="dxa"/>
        </w:tcPr>
        <w:p w14:paraId="3FAB8290" w14:textId="32F3998A" w:rsidR="00333B36" w:rsidRPr="002C44FC" w:rsidRDefault="00333B36" w:rsidP="00333B36">
          <w:pPr>
            <w:pStyle w:val="Footer"/>
            <w:rPr>
              <w:rFonts w:ascii="Arial" w:hAnsi="Arial" w:cs="Arial"/>
            </w:rPr>
          </w:pPr>
          <w:r w:rsidRPr="002C44FC">
            <w:rPr>
              <w:rFonts w:ascii="Arial" w:hAnsi="Arial" w:cs="Arial"/>
              <w:b/>
            </w:rPr>
            <w:t>Title</w:t>
          </w:r>
          <w:r w:rsidRPr="002C44FC">
            <w:rPr>
              <w:rFonts w:ascii="Arial" w:hAnsi="Arial" w:cs="Arial"/>
            </w:rPr>
            <w:t xml:space="preserve">: </w:t>
          </w:r>
          <w:r>
            <w:rPr>
              <w:rFonts w:ascii="Arial" w:hAnsi="Arial" w:cs="Arial"/>
            </w:rPr>
            <w:t xml:space="preserve">Northern Lights </w:t>
          </w:r>
          <w:r w:rsidR="0000285E">
            <w:rPr>
              <w:rFonts w:ascii="Arial" w:hAnsi="Arial" w:cs="Arial"/>
            </w:rPr>
            <w:t xml:space="preserve">Editorial </w:t>
          </w:r>
          <w:r>
            <w:rPr>
              <w:rFonts w:ascii="Arial" w:hAnsi="Arial" w:cs="Arial"/>
            </w:rPr>
            <w:t>Group Terms of Reference</w:t>
          </w:r>
        </w:p>
      </w:tc>
      <w:tc>
        <w:tcPr>
          <w:tcW w:w="1701" w:type="dxa"/>
        </w:tcPr>
        <w:p w14:paraId="31BC9BDD" w14:textId="4E3DED8C" w:rsidR="00333B36" w:rsidRPr="002C44FC" w:rsidRDefault="00333B36" w:rsidP="00BB516C">
          <w:pPr>
            <w:pStyle w:val="Footer"/>
            <w:rPr>
              <w:rFonts w:ascii="Arial" w:hAnsi="Arial" w:cs="Arial"/>
            </w:rPr>
          </w:pPr>
          <w:r w:rsidRPr="002C44FC">
            <w:rPr>
              <w:rFonts w:ascii="Arial" w:hAnsi="Arial" w:cs="Arial"/>
              <w:b/>
            </w:rPr>
            <w:t>Version</w:t>
          </w:r>
          <w:r w:rsidRPr="002C44FC">
            <w:rPr>
              <w:rFonts w:ascii="Arial" w:hAnsi="Arial" w:cs="Arial"/>
            </w:rPr>
            <w:t>:</w:t>
          </w:r>
          <w:r w:rsidR="005E3D65">
            <w:rPr>
              <w:rFonts w:ascii="Arial" w:hAnsi="Arial" w:cs="Arial"/>
            </w:rPr>
            <w:t>2</w:t>
          </w:r>
        </w:p>
      </w:tc>
      <w:tc>
        <w:tcPr>
          <w:tcW w:w="2126" w:type="dxa"/>
        </w:tcPr>
        <w:p w14:paraId="2BB4470D" w14:textId="6FAAB400" w:rsidR="00333B36" w:rsidRPr="002C44FC" w:rsidRDefault="00333B36" w:rsidP="00333B36">
          <w:pPr>
            <w:pStyle w:val="Footer"/>
            <w:rPr>
              <w:rFonts w:ascii="Arial" w:hAnsi="Arial" w:cs="Arial"/>
            </w:rPr>
          </w:pPr>
          <w:r w:rsidRPr="002C44FC">
            <w:rPr>
              <w:rFonts w:ascii="Arial" w:hAnsi="Arial" w:cs="Arial"/>
              <w:b/>
            </w:rPr>
            <w:t>Date Authorised</w:t>
          </w:r>
          <w:r w:rsidRPr="002C44FC">
            <w:rPr>
              <w:rFonts w:ascii="Arial" w:hAnsi="Arial" w:cs="Arial"/>
            </w:rPr>
            <w:t>:</w:t>
          </w:r>
          <w:r>
            <w:rPr>
              <w:rFonts w:ascii="Arial" w:hAnsi="Arial" w:cs="Arial"/>
            </w:rPr>
            <w:t xml:space="preserve"> </w:t>
          </w:r>
          <w:r w:rsidR="00BB516C">
            <w:rPr>
              <w:rFonts w:ascii="Arial" w:hAnsi="Arial" w:cs="Arial"/>
            </w:rPr>
            <w:t>September 2025</w:t>
          </w:r>
        </w:p>
      </w:tc>
      <w:tc>
        <w:tcPr>
          <w:tcW w:w="2410" w:type="dxa"/>
        </w:tcPr>
        <w:p w14:paraId="3E16886D" w14:textId="77777777" w:rsidR="00333B36" w:rsidRDefault="00333B36" w:rsidP="00333B36">
          <w:pPr>
            <w:pStyle w:val="Footer"/>
            <w:rPr>
              <w:rFonts w:ascii="Arial" w:hAnsi="Arial" w:cs="Arial"/>
            </w:rPr>
          </w:pPr>
          <w:r w:rsidRPr="002C44FC">
            <w:rPr>
              <w:rFonts w:ascii="Arial" w:hAnsi="Arial" w:cs="Arial"/>
              <w:b/>
            </w:rPr>
            <w:t>Review date</w:t>
          </w:r>
          <w:r w:rsidRPr="002C44FC">
            <w:rPr>
              <w:rFonts w:ascii="Arial" w:hAnsi="Arial" w:cs="Arial"/>
            </w:rPr>
            <w:t>:</w:t>
          </w:r>
          <w:r>
            <w:rPr>
              <w:rFonts w:ascii="Arial" w:hAnsi="Arial" w:cs="Arial"/>
            </w:rPr>
            <w:t xml:space="preserve"> </w:t>
          </w:r>
        </w:p>
        <w:p w14:paraId="017C9B1D" w14:textId="6DDE744E" w:rsidR="00333B36" w:rsidRPr="002C44FC" w:rsidRDefault="0000285E" w:rsidP="0000285E">
          <w:pPr>
            <w:pStyle w:val="Foo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September </w:t>
          </w:r>
          <w:r w:rsidR="00333B36">
            <w:rPr>
              <w:rFonts w:ascii="Arial" w:hAnsi="Arial" w:cs="Arial"/>
            </w:rPr>
            <w:t>202</w:t>
          </w:r>
          <w:r>
            <w:rPr>
              <w:rFonts w:ascii="Arial" w:hAnsi="Arial" w:cs="Arial"/>
            </w:rPr>
            <w:t>6</w:t>
          </w:r>
        </w:p>
      </w:tc>
    </w:tr>
  </w:tbl>
  <w:p w14:paraId="5C9F110C" w14:textId="3C3E2C4D" w:rsidR="00333B36" w:rsidRDefault="00333B36">
    <w:pPr>
      <w:pStyle w:val="Footer"/>
    </w:pPr>
  </w:p>
  <w:p w14:paraId="53B90CD4" w14:textId="77777777" w:rsidR="00333B36" w:rsidRDefault="00333B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27C14" w14:textId="77777777" w:rsidR="00324A1E" w:rsidRDefault="00324A1E" w:rsidP="00333B36">
      <w:pPr>
        <w:spacing w:after="0" w:line="240" w:lineRule="auto"/>
      </w:pPr>
      <w:r>
        <w:separator/>
      </w:r>
    </w:p>
  </w:footnote>
  <w:footnote w:type="continuationSeparator" w:id="0">
    <w:p w14:paraId="56A36EC1" w14:textId="77777777" w:rsidR="00324A1E" w:rsidRDefault="00324A1E" w:rsidP="00333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500A1"/>
    <w:multiLevelType w:val="hybridMultilevel"/>
    <w:tmpl w:val="B9FEC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4201C"/>
    <w:multiLevelType w:val="multilevel"/>
    <w:tmpl w:val="2FB6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1C7020"/>
    <w:multiLevelType w:val="hybridMultilevel"/>
    <w:tmpl w:val="B0A8A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44D98"/>
    <w:multiLevelType w:val="hybridMultilevel"/>
    <w:tmpl w:val="DC02D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5493B"/>
    <w:multiLevelType w:val="hybridMultilevel"/>
    <w:tmpl w:val="4C002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44939">
    <w:abstractNumId w:val="0"/>
  </w:num>
  <w:num w:numId="2" w16cid:durableId="1730151153">
    <w:abstractNumId w:val="2"/>
  </w:num>
  <w:num w:numId="3" w16cid:durableId="1892841881">
    <w:abstractNumId w:val="3"/>
  </w:num>
  <w:num w:numId="4" w16cid:durableId="1224558316">
    <w:abstractNumId w:val="4"/>
  </w:num>
  <w:num w:numId="5" w16cid:durableId="1746028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F44"/>
    <w:rsid w:val="0000285E"/>
    <w:rsid w:val="0004040A"/>
    <w:rsid w:val="000611DE"/>
    <w:rsid w:val="000971E2"/>
    <w:rsid w:val="000B2EB9"/>
    <w:rsid w:val="000B37B4"/>
    <w:rsid w:val="000C3C54"/>
    <w:rsid w:val="000D5BD4"/>
    <w:rsid w:val="00165821"/>
    <w:rsid w:val="00165FC1"/>
    <w:rsid w:val="00186934"/>
    <w:rsid w:val="0021478F"/>
    <w:rsid w:val="00273F44"/>
    <w:rsid w:val="002824B9"/>
    <w:rsid w:val="00282A58"/>
    <w:rsid w:val="00290CEE"/>
    <w:rsid w:val="002C4E05"/>
    <w:rsid w:val="00324A1E"/>
    <w:rsid w:val="00333B36"/>
    <w:rsid w:val="00366E01"/>
    <w:rsid w:val="00383DCE"/>
    <w:rsid w:val="003A65AA"/>
    <w:rsid w:val="0041454A"/>
    <w:rsid w:val="0042329A"/>
    <w:rsid w:val="004B03E8"/>
    <w:rsid w:val="004E30FB"/>
    <w:rsid w:val="00502226"/>
    <w:rsid w:val="00515369"/>
    <w:rsid w:val="0056764F"/>
    <w:rsid w:val="00582BE8"/>
    <w:rsid w:val="005A48E5"/>
    <w:rsid w:val="005B1ED8"/>
    <w:rsid w:val="005B43EA"/>
    <w:rsid w:val="005C4F74"/>
    <w:rsid w:val="005D081F"/>
    <w:rsid w:val="005E3D65"/>
    <w:rsid w:val="00602A5A"/>
    <w:rsid w:val="006322A6"/>
    <w:rsid w:val="006364EE"/>
    <w:rsid w:val="0064517D"/>
    <w:rsid w:val="00655388"/>
    <w:rsid w:val="00681C9A"/>
    <w:rsid w:val="006A15E8"/>
    <w:rsid w:val="006B1585"/>
    <w:rsid w:val="006C049C"/>
    <w:rsid w:val="006D5777"/>
    <w:rsid w:val="007148D5"/>
    <w:rsid w:val="00765B0A"/>
    <w:rsid w:val="008A7DA1"/>
    <w:rsid w:val="008D3954"/>
    <w:rsid w:val="0095087E"/>
    <w:rsid w:val="009F39B2"/>
    <w:rsid w:val="00A228D6"/>
    <w:rsid w:val="00A41933"/>
    <w:rsid w:val="00A92D05"/>
    <w:rsid w:val="00B04CB8"/>
    <w:rsid w:val="00B12CD7"/>
    <w:rsid w:val="00B32F28"/>
    <w:rsid w:val="00B60C4A"/>
    <w:rsid w:val="00B71BC7"/>
    <w:rsid w:val="00B953A5"/>
    <w:rsid w:val="00BB2B69"/>
    <w:rsid w:val="00BB516C"/>
    <w:rsid w:val="00BB6EE8"/>
    <w:rsid w:val="00BE2750"/>
    <w:rsid w:val="00C11B8A"/>
    <w:rsid w:val="00C95CFA"/>
    <w:rsid w:val="00CA4214"/>
    <w:rsid w:val="00CF7473"/>
    <w:rsid w:val="00CF7AAA"/>
    <w:rsid w:val="00D17EC8"/>
    <w:rsid w:val="00D34D11"/>
    <w:rsid w:val="00E3559D"/>
    <w:rsid w:val="00E70866"/>
    <w:rsid w:val="00EB6949"/>
    <w:rsid w:val="00ED0613"/>
    <w:rsid w:val="00F463FE"/>
    <w:rsid w:val="00F61AFF"/>
    <w:rsid w:val="00F64688"/>
    <w:rsid w:val="00FE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DED36"/>
  <w15:docId w15:val="{2A862103-E9CE-4AD5-AEB7-51AE2413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F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087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61A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A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A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A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A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DA1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63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33B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B36"/>
  </w:style>
  <w:style w:type="paragraph" w:styleId="Footer">
    <w:name w:val="footer"/>
    <w:basedOn w:val="Normal"/>
    <w:link w:val="FooterChar"/>
    <w:uiPriority w:val="99"/>
    <w:unhideWhenUsed/>
    <w:rsid w:val="00333B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B36"/>
  </w:style>
  <w:style w:type="table" w:styleId="TableGrid">
    <w:name w:val="Table Grid"/>
    <w:basedOn w:val="TableNormal"/>
    <w:uiPriority w:val="59"/>
    <w:rsid w:val="00333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hernlights@knowledgeforhealthcare.nhs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thernlightsblog.net/contact-the-committe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northernlightsblog.net/author-guidelin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Andrew (LTHTR)</dc:creator>
  <cp:lastModifiedBy>Sarah Gardner</cp:lastModifiedBy>
  <cp:revision>4</cp:revision>
  <dcterms:created xsi:type="dcterms:W3CDTF">2025-09-08T15:06:00Z</dcterms:created>
  <dcterms:modified xsi:type="dcterms:W3CDTF">2026-01-09T14:56:00Z</dcterms:modified>
</cp:coreProperties>
</file>